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B25" w:rsidRPr="00107DFE" w:rsidRDefault="00CD2CA5" w:rsidP="00C60607">
      <w:pPr>
        <w:pBdr>
          <w:top w:val="single" w:sz="4" w:space="1" w:color="auto"/>
          <w:left w:val="single" w:sz="4" w:space="4" w:color="auto"/>
          <w:bottom w:val="single" w:sz="4" w:space="1" w:color="auto"/>
          <w:right w:val="single" w:sz="4" w:space="15" w:color="auto"/>
        </w:pBdr>
        <w:shd w:val="clear" w:color="auto" w:fill="FFCC00"/>
        <w:jc w:val="center"/>
        <w:rPr>
          <w:rFonts w:ascii="Arial" w:hAnsi="Arial"/>
          <w:b/>
          <w:color w:val="002060"/>
          <w:sz w:val="28"/>
          <w:szCs w:val="28"/>
        </w:rPr>
      </w:pPr>
      <w:r w:rsidRPr="00107DFE">
        <w:rPr>
          <w:rFonts w:ascii="Arial" w:hAnsi="Arial"/>
          <w:b/>
          <w:color w:val="002060"/>
          <w:sz w:val="28"/>
          <w:szCs w:val="28"/>
        </w:rPr>
        <w:t xml:space="preserve">Mappleton </w:t>
      </w:r>
      <w:r w:rsidR="00831B25" w:rsidRPr="00107DFE">
        <w:rPr>
          <w:rFonts w:ascii="Arial" w:hAnsi="Arial"/>
          <w:b/>
          <w:color w:val="002060"/>
          <w:sz w:val="28"/>
          <w:szCs w:val="28"/>
        </w:rPr>
        <w:t>Parish Council Risk Assessment</w:t>
      </w:r>
      <w:r w:rsidR="00020782">
        <w:rPr>
          <w:rFonts w:ascii="Arial" w:hAnsi="Arial"/>
          <w:b/>
          <w:color w:val="002060"/>
          <w:sz w:val="28"/>
          <w:szCs w:val="28"/>
        </w:rPr>
        <w:t xml:space="preserve"> 2022</w:t>
      </w:r>
    </w:p>
    <w:p w:rsidR="002D73F3" w:rsidRPr="00107DFE" w:rsidRDefault="002D73F3" w:rsidP="00831B25">
      <w:pPr>
        <w:rPr>
          <w:rFonts w:ascii="Arial" w:hAnsi="Arial"/>
          <w:color w:val="002060"/>
          <w:sz w:val="20"/>
          <w:szCs w:val="20"/>
        </w:rPr>
      </w:pPr>
    </w:p>
    <w:tbl>
      <w:tblPr>
        <w:tblW w:w="158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977"/>
        <w:gridCol w:w="7796"/>
        <w:gridCol w:w="2410"/>
      </w:tblGrid>
      <w:tr w:rsidR="00CD2CA5" w:rsidRPr="00107DFE" w:rsidTr="000A08F2">
        <w:tc>
          <w:tcPr>
            <w:tcW w:w="2694" w:type="dxa"/>
            <w:shd w:val="clear" w:color="auto" w:fill="FFFF00"/>
          </w:tcPr>
          <w:p w:rsidR="00CD2CA5" w:rsidRPr="00107DFE" w:rsidRDefault="00CD2CA5" w:rsidP="009E7747">
            <w:pPr>
              <w:rPr>
                <w:rFonts w:ascii="Arial" w:hAnsi="Arial"/>
                <w:b/>
                <w:color w:val="002060"/>
                <w:sz w:val="20"/>
                <w:szCs w:val="20"/>
              </w:rPr>
            </w:pPr>
            <w:r w:rsidRPr="00107DFE">
              <w:rPr>
                <w:rFonts w:ascii="Arial" w:hAnsi="Arial"/>
                <w:b/>
                <w:color w:val="002060"/>
                <w:sz w:val="20"/>
                <w:szCs w:val="20"/>
              </w:rPr>
              <w:t>Topic</w:t>
            </w:r>
          </w:p>
        </w:tc>
        <w:tc>
          <w:tcPr>
            <w:tcW w:w="2977" w:type="dxa"/>
            <w:shd w:val="clear" w:color="auto" w:fill="FFFF00"/>
          </w:tcPr>
          <w:p w:rsidR="00CD2CA5" w:rsidRPr="00107DFE" w:rsidRDefault="00CD2CA5" w:rsidP="009E7747">
            <w:pPr>
              <w:rPr>
                <w:rFonts w:ascii="Arial" w:hAnsi="Arial"/>
                <w:b/>
                <w:color w:val="002060"/>
                <w:sz w:val="20"/>
                <w:szCs w:val="20"/>
              </w:rPr>
            </w:pPr>
            <w:r w:rsidRPr="00107DFE">
              <w:rPr>
                <w:rFonts w:ascii="Arial" w:hAnsi="Arial"/>
                <w:b/>
                <w:color w:val="002060"/>
                <w:sz w:val="20"/>
                <w:szCs w:val="20"/>
              </w:rPr>
              <w:t>Risk</w:t>
            </w:r>
          </w:p>
        </w:tc>
        <w:tc>
          <w:tcPr>
            <w:tcW w:w="7796" w:type="dxa"/>
            <w:shd w:val="clear" w:color="auto" w:fill="FFFF00"/>
          </w:tcPr>
          <w:p w:rsidR="00CD2CA5" w:rsidRPr="00107DFE" w:rsidRDefault="00CD2CA5" w:rsidP="009E7747">
            <w:pPr>
              <w:rPr>
                <w:rFonts w:ascii="Arial" w:hAnsi="Arial"/>
                <w:b/>
                <w:color w:val="002060"/>
                <w:sz w:val="20"/>
                <w:szCs w:val="20"/>
              </w:rPr>
            </w:pPr>
            <w:r w:rsidRPr="00107DFE">
              <w:rPr>
                <w:rFonts w:ascii="Arial" w:hAnsi="Arial"/>
                <w:b/>
                <w:color w:val="002060"/>
                <w:sz w:val="20"/>
                <w:szCs w:val="20"/>
              </w:rPr>
              <w:t>Management/control of risk</w:t>
            </w:r>
          </w:p>
        </w:tc>
        <w:tc>
          <w:tcPr>
            <w:tcW w:w="2410" w:type="dxa"/>
            <w:shd w:val="clear" w:color="auto" w:fill="FFFF00"/>
          </w:tcPr>
          <w:p w:rsidR="00CD2CA5" w:rsidRPr="00107DFE" w:rsidRDefault="00CD2CA5" w:rsidP="009E7747">
            <w:pPr>
              <w:rPr>
                <w:rFonts w:ascii="Arial" w:hAnsi="Arial"/>
                <w:b/>
                <w:color w:val="002060"/>
                <w:sz w:val="20"/>
                <w:szCs w:val="20"/>
              </w:rPr>
            </w:pPr>
            <w:r w:rsidRPr="00107DFE">
              <w:rPr>
                <w:rFonts w:ascii="Arial" w:hAnsi="Arial"/>
                <w:b/>
                <w:color w:val="002060"/>
                <w:sz w:val="20"/>
                <w:szCs w:val="20"/>
              </w:rPr>
              <w:t>Review/Assess/Revise</w:t>
            </w:r>
          </w:p>
        </w:tc>
      </w:tr>
      <w:tr w:rsidR="00CD2CA5" w:rsidRPr="00107DFE" w:rsidTr="000A08F2">
        <w:tc>
          <w:tcPr>
            <w:tcW w:w="2694" w:type="dxa"/>
            <w:shd w:val="clear" w:color="auto" w:fill="auto"/>
          </w:tcPr>
          <w:p w:rsidR="00CD2CA5" w:rsidRPr="00107DFE" w:rsidRDefault="00CD2CA5" w:rsidP="00831B25">
            <w:pPr>
              <w:rPr>
                <w:rFonts w:ascii="Arial" w:hAnsi="Arial"/>
                <w:color w:val="002060"/>
                <w:sz w:val="20"/>
                <w:szCs w:val="20"/>
              </w:rPr>
            </w:pPr>
            <w:r w:rsidRPr="00107DFE">
              <w:rPr>
                <w:rFonts w:ascii="Arial" w:hAnsi="Arial"/>
                <w:color w:val="002060"/>
                <w:sz w:val="20"/>
                <w:szCs w:val="20"/>
              </w:rPr>
              <w:t>Business Continuity</w:t>
            </w:r>
          </w:p>
        </w:tc>
        <w:tc>
          <w:tcPr>
            <w:tcW w:w="2977" w:type="dxa"/>
            <w:shd w:val="clear" w:color="auto" w:fill="auto"/>
          </w:tcPr>
          <w:p w:rsidR="00CD2CA5" w:rsidRPr="00107DFE" w:rsidRDefault="00CD2CA5" w:rsidP="002D1AF4">
            <w:pPr>
              <w:rPr>
                <w:rFonts w:ascii="Arial" w:hAnsi="Arial"/>
                <w:color w:val="002060"/>
                <w:sz w:val="20"/>
                <w:szCs w:val="20"/>
              </w:rPr>
            </w:pPr>
            <w:r w:rsidRPr="00107DFE">
              <w:rPr>
                <w:rFonts w:ascii="Arial" w:hAnsi="Arial"/>
                <w:color w:val="002060"/>
                <w:sz w:val="20"/>
                <w:szCs w:val="20"/>
              </w:rPr>
              <w:t xml:space="preserve">Risk of Council not </w:t>
            </w:r>
          </w:p>
          <w:p w:rsidR="00CD2CA5" w:rsidRPr="00107DFE" w:rsidRDefault="00CD2CA5" w:rsidP="002D1AF4">
            <w:pPr>
              <w:rPr>
                <w:rFonts w:ascii="Arial" w:hAnsi="Arial"/>
                <w:color w:val="002060"/>
                <w:sz w:val="20"/>
                <w:szCs w:val="20"/>
              </w:rPr>
            </w:pPr>
            <w:r w:rsidRPr="00107DFE">
              <w:rPr>
                <w:rFonts w:ascii="Arial" w:hAnsi="Arial"/>
                <w:color w:val="002060"/>
                <w:sz w:val="20"/>
                <w:szCs w:val="20"/>
              </w:rPr>
              <w:t xml:space="preserve">being able to continue </w:t>
            </w:r>
          </w:p>
          <w:p w:rsidR="00CD2CA5" w:rsidRPr="00107DFE" w:rsidRDefault="00CD2CA5" w:rsidP="002D1AF4">
            <w:pPr>
              <w:rPr>
                <w:rFonts w:ascii="Arial" w:hAnsi="Arial"/>
                <w:color w:val="002060"/>
                <w:sz w:val="20"/>
                <w:szCs w:val="20"/>
              </w:rPr>
            </w:pPr>
            <w:r w:rsidRPr="00107DFE">
              <w:rPr>
                <w:rFonts w:ascii="Arial" w:hAnsi="Arial"/>
                <w:color w:val="002060"/>
                <w:sz w:val="20"/>
                <w:szCs w:val="20"/>
              </w:rPr>
              <w:t xml:space="preserve">its business due to an </w:t>
            </w:r>
          </w:p>
          <w:p w:rsidR="00CD2CA5" w:rsidRPr="00107DFE" w:rsidRDefault="00CD2CA5" w:rsidP="002D1AF4">
            <w:pPr>
              <w:rPr>
                <w:rFonts w:ascii="Arial" w:hAnsi="Arial"/>
                <w:color w:val="002060"/>
                <w:sz w:val="20"/>
                <w:szCs w:val="20"/>
              </w:rPr>
            </w:pPr>
            <w:r w:rsidRPr="00107DFE">
              <w:rPr>
                <w:rFonts w:ascii="Arial" w:hAnsi="Arial"/>
                <w:color w:val="002060"/>
                <w:sz w:val="20"/>
                <w:szCs w:val="20"/>
              </w:rPr>
              <w:t xml:space="preserve">unexpected or tragic </w:t>
            </w:r>
          </w:p>
          <w:p w:rsidR="00CD2CA5" w:rsidRPr="00107DFE" w:rsidRDefault="00CD2CA5" w:rsidP="00831B25">
            <w:pPr>
              <w:rPr>
                <w:rFonts w:ascii="Arial" w:hAnsi="Arial"/>
                <w:color w:val="002060"/>
                <w:sz w:val="20"/>
                <w:szCs w:val="20"/>
              </w:rPr>
            </w:pPr>
            <w:r w:rsidRPr="00107DFE">
              <w:rPr>
                <w:rFonts w:ascii="Arial" w:hAnsi="Arial"/>
                <w:color w:val="002060"/>
                <w:sz w:val="20"/>
                <w:szCs w:val="20"/>
              </w:rPr>
              <w:t xml:space="preserve">circumstance </w:t>
            </w:r>
          </w:p>
        </w:tc>
        <w:tc>
          <w:tcPr>
            <w:tcW w:w="7796" w:type="dxa"/>
            <w:shd w:val="clear" w:color="auto" w:fill="auto"/>
          </w:tcPr>
          <w:p w:rsidR="00CD2CA5" w:rsidRPr="00107DFE" w:rsidRDefault="00CD2CA5" w:rsidP="00C60607">
            <w:pPr>
              <w:rPr>
                <w:rFonts w:ascii="Arial" w:hAnsi="Arial"/>
                <w:color w:val="002060"/>
                <w:sz w:val="20"/>
                <w:szCs w:val="20"/>
              </w:rPr>
            </w:pPr>
            <w:r w:rsidRPr="00107DFE">
              <w:rPr>
                <w:rFonts w:ascii="Arial" w:hAnsi="Arial"/>
                <w:color w:val="002060"/>
                <w:sz w:val="20"/>
                <w:szCs w:val="20"/>
              </w:rPr>
              <w:t>S</w:t>
            </w:r>
            <w:r w:rsidR="006461AD" w:rsidRPr="00107DFE">
              <w:rPr>
                <w:rFonts w:ascii="Arial" w:hAnsi="Arial"/>
                <w:color w:val="002060"/>
                <w:sz w:val="20"/>
                <w:szCs w:val="20"/>
              </w:rPr>
              <w:t xml:space="preserve">hould the Chair fall ill and be unable to act as Chair </w:t>
            </w:r>
            <w:r w:rsidR="00C60607">
              <w:rPr>
                <w:rFonts w:ascii="Arial" w:hAnsi="Arial"/>
                <w:color w:val="002060"/>
                <w:sz w:val="20"/>
                <w:szCs w:val="20"/>
              </w:rPr>
              <w:t xml:space="preserve">one of the other Cllrs will assume the position of Chair.  </w:t>
            </w:r>
            <w:r w:rsidR="006461AD" w:rsidRPr="00107DFE">
              <w:rPr>
                <w:rFonts w:ascii="Arial" w:hAnsi="Arial"/>
                <w:color w:val="002060"/>
                <w:sz w:val="20"/>
                <w:szCs w:val="20"/>
              </w:rPr>
              <w:t xml:space="preserve">Should the Clerk fall ill and be unable to work then </w:t>
            </w:r>
            <w:r w:rsidR="003C0C7A">
              <w:rPr>
                <w:rFonts w:ascii="Arial" w:hAnsi="Arial"/>
                <w:color w:val="002060"/>
                <w:sz w:val="20"/>
                <w:szCs w:val="20"/>
              </w:rPr>
              <w:t xml:space="preserve">in the short term a Note Taker shall be employed on a temporary basis to take </w:t>
            </w:r>
            <w:r w:rsidR="006461AD" w:rsidRPr="00107DFE">
              <w:rPr>
                <w:rFonts w:ascii="Arial" w:hAnsi="Arial"/>
                <w:color w:val="002060"/>
                <w:sz w:val="20"/>
                <w:szCs w:val="20"/>
              </w:rPr>
              <w:t xml:space="preserve">minutes (meetings take place </w:t>
            </w:r>
            <w:r w:rsidR="00C60607">
              <w:rPr>
                <w:rFonts w:ascii="Arial" w:hAnsi="Arial"/>
                <w:color w:val="002060"/>
                <w:sz w:val="20"/>
                <w:szCs w:val="20"/>
              </w:rPr>
              <w:t>e</w:t>
            </w:r>
            <w:r w:rsidR="006461AD" w:rsidRPr="00107DFE">
              <w:rPr>
                <w:rFonts w:ascii="Arial" w:hAnsi="Arial"/>
                <w:color w:val="002060"/>
                <w:sz w:val="20"/>
                <w:szCs w:val="20"/>
              </w:rPr>
              <w:t xml:space="preserve">very two months).  </w:t>
            </w:r>
          </w:p>
        </w:tc>
        <w:tc>
          <w:tcPr>
            <w:tcW w:w="2410" w:type="dxa"/>
            <w:shd w:val="clear" w:color="auto" w:fill="auto"/>
          </w:tcPr>
          <w:p w:rsidR="00CD2CA5" w:rsidRPr="00107DFE" w:rsidRDefault="006461AD" w:rsidP="00831B25">
            <w:pPr>
              <w:rPr>
                <w:rFonts w:ascii="Arial" w:hAnsi="Arial"/>
                <w:color w:val="002060"/>
                <w:sz w:val="20"/>
                <w:szCs w:val="20"/>
              </w:rPr>
            </w:pPr>
            <w:r w:rsidRPr="00107DFE">
              <w:rPr>
                <w:rFonts w:ascii="Arial" w:hAnsi="Arial"/>
                <w:color w:val="002060"/>
                <w:sz w:val="20"/>
                <w:szCs w:val="20"/>
              </w:rPr>
              <w:t>Review should issues arise.</w:t>
            </w:r>
          </w:p>
        </w:tc>
      </w:tr>
      <w:tr w:rsidR="00CD2CA5" w:rsidRPr="00107DFE" w:rsidTr="000A08F2">
        <w:tc>
          <w:tcPr>
            <w:tcW w:w="2694" w:type="dxa"/>
            <w:shd w:val="clear" w:color="auto" w:fill="auto"/>
          </w:tcPr>
          <w:p w:rsidR="00CD2CA5" w:rsidRPr="00107DFE" w:rsidRDefault="00CD2CA5" w:rsidP="00831B25">
            <w:pPr>
              <w:rPr>
                <w:rFonts w:ascii="Arial" w:hAnsi="Arial"/>
                <w:color w:val="002060"/>
                <w:sz w:val="20"/>
                <w:szCs w:val="20"/>
              </w:rPr>
            </w:pPr>
            <w:r w:rsidRPr="00107DFE">
              <w:rPr>
                <w:rFonts w:ascii="Arial" w:hAnsi="Arial"/>
                <w:color w:val="002060"/>
                <w:sz w:val="20"/>
                <w:szCs w:val="20"/>
              </w:rPr>
              <w:t>Precept</w:t>
            </w:r>
          </w:p>
        </w:tc>
        <w:tc>
          <w:tcPr>
            <w:tcW w:w="2977" w:type="dxa"/>
            <w:shd w:val="clear" w:color="auto" w:fill="auto"/>
          </w:tcPr>
          <w:p w:rsidR="00CD2CA5" w:rsidRPr="00107DFE" w:rsidRDefault="00CD2CA5" w:rsidP="002D1AF4">
            <w:pPr>
              <w:rPr>
                <w:rFonts w:ascii="Arial" w:hAnsi="Arial"/>
                <w:color w:val="002060"/>
                <w:sz w:val="20"/>
                <w:szCs w:val="20"/>
              </w:rPr>
            </w:pPr>
            <w:r w:rsidRPr="00107DFE">
              <w:rPr>
                <w:rFonts w:ascii="Arial" w:hAnsi="Arial"/>
                <w:color w:val="002060"/>
                <w:sz w:val="20"/>
                <w:szCs w:val="20"/>
              </w:rPr>
              <w:t xml:space="preserve">Adequacy of precept </w:t>
            </w:r>
          </w:p>
          <w:p w:rsidR="00CD2CA5" w:rsidRPr="00107DFE" w:rsidRDefault="00CD2CA5" w:rsidP="002D1AF4">
            <w:pPr>
              <w:rPr>
                <w:rFonts w:ascii="Arial" w:hAnsi="Arial"/>
                <w:color w:val="002060"/>
                <w:sz w:val="20"/>
                <w:szCs w:val="20"/>
              </w:rPr>
            </w:pPr>
          </w:p>
          <w:p w:rsidR="00CD2CA5" w:rsidRPr="00107DFE" w:rsidRDefault="00CD2CA5" w:rsidP="002D1AF4">
            <w:pPr>
              <w:rPr>
                <w:rFonts w:ascii="Arial" w:hAnsi="Arial"/>
                <w:color w:val="002060"/>
                <w:sz w:val="20"/>
                <w:szCs w:val="20"/>
              </w:rPr>
            </w:pPr>
          </w:p>
          <w:p w:rsidR="00CD2CA5" w:rsidRPr="00107DFE" w:rsidRDefault="00CD2CA5" w:rsidP="002D1AF4">
            <w:pPr>
              <w:rPr>
                <w:rFonts w:ascii="Arial" w:hAnsi="Arial"/>
                <w:color w:val="002060"/>
                <w:sz w:val="20"/>
                <w:szCs w:val="20"/>
              </w:rPr>
            </w:pPr>
          </w:p>
          <w:p w:rsidR="00CD2CA5" w:rsidRPr="00107DFE" w:rsidRDefault="00CD2CA5" w:rsidP="002D1AF4">
            <w:pPr>
              <w:rPr>
                <w:rFonts w:ascii="Arial" w:hAnsi="Arial"/>
                <w:color w:val="002060"/>
                <w:sz w:val="20"/>
                <w:szCs w:val="20"/>
              </w:rPr>
            </w:pPr>
          </w:p>
          <w:p w:rsidR="00CD2CA5" w:rsidRPr="00107DFE" w:rsidRDefault="00CD2CA5" w:rsidP="002D1AF4">
            <w:pPr>
              <w:rPr>
                <w:rFonts w:ascii="Arial" w:hAnsi="Arial"/>
                <w:color w:val="002060"/>
                <w:sz w:val="20"/>
                <w:szCs w:val="20"/>
              </w:rPr>
            </w:pPr>
          </w:p>
          <w:p w:rsidR="00CD2CA5" w:rsidRPr="00107DFE" w:rsidRDefault="00CD2CA5" w:rsidP="002D1AF4">
            <w:pPr>
              <w:rPr>
                <w:rFonts w:ascii="Arial" w:hAnsi="Arial"/>
                <w:color w:val="002060"/>
                <w:sz w:val="20"/>
                <w:szCs w:val="20"/>
              </w:rPr>
            </w:pPr>
          </w:p>
          <w:p w:rsidR="00CD2CA5" w:rsidRPr="00107DFE" w:rsidRDefault="00CD2CA5" w:rsidP="002D1AF4">
            <w:pPr>
              <w:rPr>
                <w:rFonts w:ascii="Arial" w:hAnsi="Arial"/>
                <w:color w:val="002060"/>
                <w:sz w:val="20"/>
                <w:szCs w:val="20"/>
              </w:rPr>
            </w:pPr>
          </w:p>
          <w:p w:rsidR="00CD2CA5" w:rsidRPr="00107DFE" w:rsidRDefault="00CD2CA5" w:rsidP="002D1AF4">
            <w:pPr>
              <w:rPr>
                <w:rFonts w:ascii="Arial" w:hAnsi="Arial"/>
                <w:color w:val="002060"/>
                <w:sz w:val="20"/>
                <w:szCs w:val="20"/>
              </w:rPr>
            </w:pPr>
          </w:p>
          <w:p w:rsidR="00CD2CA5" w:rsidRPr="00107DFE" w:rsidRDefault="00CD2CA5" w:rsidP="002D1AF4">
            <w:pPr>
              <w:rPr>
                <w:rFonts w:ascii="Arial" w:hAnsi="Arial"/>
                <w:color w:val="002060"/>
                <w:sz w:val="20"/>
                <w:szCs w:val="20"/>
              </w:rPr>
            </w:pPr>
          </w:p>
        </w:tc>
        <w:tc>
          <w:tcPr>
            <w:tcW w:w="7796" w:type="dxa"/>
            <w:shd w:val="clear" w:color="auto" w:fill="auto"/>
          </w:tcPr>
          <w:p w:rsidR="00CD2CA5" w:rsidRPr="00107DFE" w:rsidRDefault="00CD2CA5" w:rsidP="002D1AF4">
            <w:pPr>
              <w:rPr>
                <w:rFonts w:ascii="Arial" w:hAnsi="Arial"/>
                <w:color w:val="002060"/>
                <w:sz w:val="20"/>
                <w:szCs w:val="20"/>
              </w:rPr>
            </w:pPr>
            <w:r w:rsidRPr="00107DFE">
              <w:rPr>
                <w:rFonts w:ascii="Arial" w:hAnsi="Arial"/>
                <w:color w:val="002060"/>
                <w:sz w:val="20"/>
                <w:szCs w:val="20"/>
              </w:rPr>
              <w:t xml:space="preserve">To determine the precept amount required, the Parish Council regularly receives budget update information and the precept is an agenda item at </w:t>
            </w:r>
            <w:r w:rsidR="00C60607">
              <w:rPr>
                <w:rFonts w:ascii="Arial" w:hAnsi="Arial"/>
                <w:color w:val="002060"/>
                <w:sz w:val="20"/>
                <w:szCs w:val="20"/>
              </w:rPr>
              <w:t xml:space="preserve">a </w:t>
            </w:r>
            <w:r w:rsidRPr="00107DFE">
              <w:rPr>
                <w:rFonts w:ascii="Arial" w:hAnsi="Arial"/>
                <w:color w:val="002060"/>
                <w:sz w:val="20"/>
                <w:szCs w:val="20"/>
              </w:rPr>
              <w:t>full Council</w:t>
            </w:r>
            <w:r w:rsidR="00020782">
              <w:rPr>
                <w:rFonts w:ascii="Arial" w:hAnsi="Arial"/>
                <w:color w:val="002060"/>
                <w:sz w:val="20"/>
                <w:szCs w:val="20"/>
              </w:rPr>
              <w:t xml:space="preserve"> meetings in November and January.</w:t>
            </w:r>
            <w:r w:rsidR="00C60607">
              <w:rPr>
                <w:rFonts w:ascii="Arial" w:hAnsi="Arial"/>
                <w:color w:val="002060"/>
                <w:sz w:val="20"/>
                <w:szCs w:val="20"/>
              </w:rPr>
              <w:t xml:space="preserve"> At the November PC </w:t>
            </w:r>
            <w:r w:rsidRPr="00107DFE">
              <w:rPr>
                <w:rFonts w:ascii="Arial" w:hAnsi="Arial"/>
                <w:color w:val="002060"/>
                <w:sz w:val="20"/>
                <w:szCs w:val="20"/>
              </w:rPr>
              <w:t xml:space="preserve">meeting Council receives a budget update report, including actual position and projected position to end the year and indicative figures or costings obtained by the Clerk. </w:t>
            </w:r>
          </w:p>
          <w:p w:rsidR="00CD2CA5" w:rsidRPr="00107DFE" w:rsidRDefault="00CD2CA5" w:rsidP="002D1AF4">
            <w:pPr>
              <w:rPr>
                <w:rFonts w:ascii="Arial" w:hAnsi="Arial"/>
                <w:color w:val="002060"/>
                <w:sz w:val="20"/>
                <w:szCs w:val="20"/>
              </w:rPr>
            </w:pPr>
          </w:p>
          <w:p w:rsidR="00CD2CA5" w:rsidRPr="00107DFE" w:rsidRDefault="00CD2CA5" w:rsidP="002D1AF4">
            <w:pPr>
              <w:rPr>
                <w:rFonts w:ascii="Arial" w:hAnsi="Arial"/>
                <w:color w:val="002060"/>
                <w:sz w:val="20"/>
                <w:szCs w:val="20"/>
              </w:rPr>
            </w:pPr>
            <w:r w:rsidRPr="00107DFE">
              <w:rPr>
                <w:rFonts w:ascii="Arial" w:hAnsi="Arial"/>
                <w:color w:val="002060"/>
                <w:sz w:val="20"/>
                <w:szCs w:val="20"/>
              </w:rPr>
              <w:t>With this information the Council maps out the required monies for standing costs and projects for the following year and applies specific figures to budget headings, the total of which is resolved to be the precept amount to be requested from the District Council.</w:t>
            </w:r>
            <w:r w:rsidR="00C60607">
              <w:rPr>
                <w:rFonts w:ascii="Arial" w:hAnsi="Arial"/>
                <w:color w:val="002060"/>
                <w:sz w:val="20"/>
                <w:szCs w:val="20"/>
              </w:rPr>
              <w:t xml:space="preserve">  This figure is finalised at the January meeting.</w:t>
            </w:r>
            <w:r w:rsidRPr="00107DFE">
              <w:rPr>
                <w:rFonts w:ascii="Arial" w:hAnsi="Arial"/>
                <w:color w:val="002060"/>
                <w:sz w:val="20"/>
                <w:szCs w:val="20"/>
              </w:rPr>
              <w:t xml:space="preserve"> This figure is submitted by the Clerk in writing to the District Council. </w:t>
            </w:r>
          </w:p>
          <w:p w:rsidR="00CD2CA5" w:rsidRPr="00107DFE" w:rsidRDefault="00CD2CA5" w:rsidP="002D1AF4">
            <w:pPr>
              <w:rPr>
                <w:rFonts w:ascii="Arial" w:hAnsi="Arial"/>
                <w:color w:val="002060"/>
                <w:sz w:val="20"/>
                <w:szCs w:val="20"/>
              </w:rPr>
            </w:pPr>
          </w:p>
          <w:p w:rsidR="00CD2CA5" w:rsidRPr="00107DFE" w:rsidRDefault="00CD2CA5" w:rsidP="002D1AF4">
            <w:pPr>
              <w:rPr>
                <w:rFonts w:ascii="Arial" w:hAnsi="Arial"/>
                <w:color w:val="002060"/>
                <w:sz w:val="20"/>
                <w:szCs w:val="20"/>
              </w:rPr>
            </w:pPr>
            <w:r w:rsidRPr="00107DFE">
              <w:rPr>
                <w:rFonts w:ascii="Arial" w:hAnsi="Arial"/>
                <w:color w:val="002060"/>
                <w:sz w:val="20"/>
                <w:szCs w:val="20"/>
              </w:rPr>
              <w:t>The Clerk informs Counci</w:t>
            </w:r>
            <w:r w:rsidR="00D24F12">
              <w:rPr>
                <w:rFonts w:ascii="Arial" w:hAnsi="Arial"/>
                <w:color w:val="002060"/>
                <w:sz w:val="20"/>
                <w:szCs w:val="20"/>
              </w:rPr>
              <w:t>l when the monies are received in April, at the May Parish Council meeting as the Parish Council meets every other month.</w:t>
            </w:r>
          </w:p>
        </w:tc>
        <w:tc>
          <w:tcPr>
            <w:tcW w:w="2410" w:type="dxa"/>
            <w:shd w:val="clear" w:color="auto" w:fill="auto"/>
          </w:tcPr>
          <w:p w:rsidR="00CD2CA5" w:rsidRPr="00107DFE" w:rsidRDefault="00CD2CA5" w:rsidP="00831B25">
            <w:pPr>
              <w:rPr>
                <w:rFonts w:ascii="Arial" w:hAnsi="Arial"/>
                <w:color w:val="002060"/>
                <w:sz w:val="20"/>
                <w:szCs w:val="20"/>
              </w:rPr>
            </w:pPr>
            <w:r w:rsidRPr="00107DFE">
              <w:rPr>
                <w:rFonts w:ascii="Arial" w:hAnsi="Arial"/>
                <w:color w:val="002060"/>
                <w:sz w:val="20"/>
                <w:szCs w:val="20"/>
              </w:rPr>
              <w:t>Existing procedure adequate</w:t>
            </w:r>
            <w:r w:rsidR="007D29ED">
              <w:rPr>
                <w:rFonts w:ascii="Arial" w:hAnsi="Arial"/>
                <w:color w:val="002060"/>
                <w:sz w:val="20"/>
                <w:szCs w:val="20"/>
              </w:rPr>
              <w:t>.</w:t>
            </w:r>
          </w:p>
        </w:tc>
      </w:tr>
      <w:tr w:rsidR="00CD2CA5" w:rsidRPr="00107DFE" w:rsidTr="000A08F2">
        <w:tc>
          <w:tcPr>
            <w:tcW w:w="2694" w:type="dxa"/>
            <w:shd w:val="clear" w:color="auto" w:fill="auto"/>
          </w:tcPr>
          <w:p w:rsidR="00CD2CA5" w:rsidRPr="00107DFE" w:rsidRDefault="00CD2CA5" w:rsidP="00831B25">
            <w:pPr>
              <w:rPr>
                <w:rFonts w:ascii="Arial" w:hAnsi="Arial"/>
                <w:color w:val="002060"/>
                <w:sz w:val="20"/>
                <w:szCs w:val="20"/>
              </w:rPr>
            </w:pPr>
            <w:r w:rsidRPr="00107DFE">
              <w:rPr>
                <w:rFonts w:ascii="Arial" w:hAnsi="Arial"/>
                <w:color w:val="002060"/>
                <w:sz w:val="20"/>
                <w:szCs w:val="20"/>
              </w:rPr>
              <w:t>Financial Records</w:t>
            </w:r>
          </w:p>
        </w:tc>
        <w:tc>
          <w:tcPr>
            <w:tcW w:w="2977" w:type="dxa"/>
            <w:shd w:val="clear" w:color="auto" w:fill="auto"/>
          </w:tcPr>
          <w:p w:rsidR="00CD2CA5" w:rsidRPr="00107DFE" w:rsidRDefault="00CD2CA5" w:rsidP="009E7747">
            <w:pPr>
              <w:rPr>
                <w:rFonts w:ascii="Arial" w:hAnsi="Arial"/>
                <w:color w:val="002060"/>
                <w:sz w:val="20"/>
                <w:szCs w:val="20"/>
              </w:rPr>
            </w:pPr>
            <w:r w:rsidRPr="00107DFE">
              <w:rPr>
                <w:rFonts w:ascii="Arial" w:hAnsi="Arial"/>
                <w:color w:val="002060"/>
                <w:sz w:val="20"/>
                <w:szCs w:val="20"/>
              </w:rPr>
              <w:t xml:space="preserve">Inadequate records </w:t>
            </w:r>
          </w:p>
          <w:p w:rsidR="00CD2CA5" w:rsidRPr="00107DFE" w:rsidRDefault="00CD2CA5" w:rsidP="00831B25">
            <w:pPr>
              <w:rPr>
                <w:rFonts w:ascii="Arial" w:hAnsi="Arial"/>
                <w:color w:val="002060"/>
                <w:sz w:val="20"/>
                <w:szCs w:val="20"/>
              </w:rPr>
            </w:pPr>
            <w:r w:rsidRPr="00107DFE">
              <w:rPr>
                <w:rFonts w:ascii="Arial" w:hAnsi="Arial"/>
                <w:color w:val="002060"/>
                <w:sz w:val="20"/>
                <w:szCs w:val="20"/>
              </w:rPr>
              <w:t xml:space="preserve">Financial irregularities </w:t>
            </w:r>
          </w:p>
        </w:tc>
        <w:tc>
          <w:tcPr>
            <w:tcW w:w="7796" w:type="dxa"/>
            <w:shd w:val="clear" w:color="auto" w:fill="auto"/>
          </w:tcPr>
          <w:p w:rsidR="00CD2CA5" w:rsidRPr="00107DFE" w:rsidRDefault="00CD2CA5" w:rsidP="00831B25">
            <w:pPr>
              <w:rPr>
                <w:rFonts w:ascii="Arial" w:hAnsi="Arial"/>
                <w:color w:val="002060"/>
                <w:sz w:val="20"/>
                <w:szCs w:val="20"/>
              </w:rPr>
            </w:pPr>
            <w:r w:rsidRPr="00107DFE">
              <w:rPr>
                <w:rFonts w:ascii="Arial" w:hAnsi="Arial"/>
                <w:color w:val="002060"/>
                <w:sz w:val="20"/>
                <w:szCs w:val="20"/>
              </w:rPr>
              <w:t>The Council has Financial Regulations which set out the requirements.</w:t>
            </w:r>
          </w:p>
        </w:tc>
        <w:tc>
          <w:tcPr>
            <w:tcW w:w="2410" w:type="dxa"/>
            <w:shd w:val="clear" w:color="auto" w:fill="auto"/>
          </w:tcPr>
          <w:p w:rsidR="00CD2CA5" w:rsidRPr="00107DFE" w:rsidRDefault="00CD2CA5" w:rsidP="009E7747">
            <w:pPr>
              <w:rPr>
                <w:rFonts w:ascii="Arial" w:hAnsi="Arial"/>
                <w:color w:val="002060"/>
                <w:sz w:val="20"/>
                <w:szCs w:val="20"/>
              </w:rPr>
            </w:pPr>
            <w:r w:rsidRPr="00107DFE">
              <w:rPr>
                <w:rFonts w:ascii="Arial" w:hAnsi="Arial"/>
                <w:color w:val="002060"/>
                <w:sz w:val="20"/>
                <w:szCs w:val="20"/>
              </w:rPr>
              <w:t xml:space="preserve">Existing procedure adequate. </w:t>
            </w:r>
          </w:p>
          <w:p w:rsidR="00CD2CA5" w:rsidRPr="00107DFE" w:rsidRDefault="00CD2CA5" w:rsidP="009E7747">
            <w:pPr>
              <w:rPr>
                <w:rFonts w:ascii="Arial" w:hAnsi="Arial"/>
                <w:color w:val="002060"/>
                <w:sz w:val="20"/>
                <w:szCs w:val="20"/>
              </w:rPr>
            </w:pPr>
            <w:r w:rsidRPr="00107DFE">
              <w:rPr>
                <w:rFonts w:ascii="Arial" w:hAnsi="Arial"/>
                <w:color w:val="002060"/>
                <w:sz w:val="20"/>
                <w:szCs w:val="20"/>
              </w:rPr>
              <w:t xml:space="preserve">Review the Financial </w:t>
            </w:r>
          </w:p>
          <w:p w:rsidR="00CD2CA5" w:rsidRPr="00107DFE" w:rsidRDefault="00CD2CA5" w:rsidP="00831B25">
            <w:pPr>
              <w:rPr>
                <w:rFonts w:ascii="Arial" w:hAnsi="Arial"/>
                <w:color w:val="002060"/>
                <w:sz w:val="20"/>
                <w:szCs w:val="20"/>
              </w:rPr>
            </w:pPr>
            <w:r w:rsidRPr="00107DFE">
              <w:rPr>
                <w:rFonts w:ascii="Arial" w:hAnsi="Arial"/>
                <w:color w:val="002060"/>
                <w:sz w:val="20"/>
                <w:szCs w:val="20"/>
              </w:rPr>
              <w:t xml:space="preserve">Regulations when necessary. </w:t>
            </w:r>
          </w:p>
        </w:tc>
      </w:tr>
      <w:tr w:rsidR="001C0C71" w:rsidRPr="00107DFE" w:rsidTr="000A08F2">
        <w:tc>
          <w:tcPr>
            <w:tcW w:w="2694" w:type="dxa"/>
            <w:shd w:val="clear" w:color="auto" w:fill="auto"/>
          </w:tcPr>
          <w:p w:rsidR="00CD2CA5" w:rsidRPr="00107DFE" w:rsidRDefault="00CD2CA5" w:rsidP="00831B25">
            <w:pPr>
              <w:rPr>
                <w:rFonts w:ascii="Arial" w:hAnsi="Arial"/>
                <w:color w:val="002060"/>
                <w:sz w:val="20"/>
                <w:szCs w:val="20"/>
              </w:rPr>
            </w:pPr>
            <w:r w:rsidRPr="00107DFE">
              <w:rPr>
                <w:rFonts w:ascii="Arial" w:hAnsi="Arial"/>
                <w:color w:val="002060"/>
                <w:sz w:val="20"/>
                <w:szCs w:val="20"/>
              </w:rPr>
              <w:t>Bank and Banking</w:t>
            </w:r>
          </w:p>
        </w:tc>
        <w:tc>
          <w:tcPr>
            <w:tcW w:w="2977" w:type="dxa"/>
            <w:shd w:val="clear" w:color="auto" w:fill="auto"/>
          </w:tcPr>
          <w:p w:rsidR="00CD2CA5" w:rsidRPr="00107DFE" w:rsidRDefault="00CD2CA5" w:rsidP="00831B25">
            <w:pPr>
              <w:rPr>
                <w:rFonts w:ascii="Arial" w:hAnsi="Arial"/>
                <w:color w:val="002060"/>
                <w:sz w:val="20"/>
                <w:szCs w:val="20"/>
              </w:rPr>
            </w:pPr>
            <w:r w:rsidRPr="00107DFE">
              <w:rPr>
                <w:rFonts w:ascii="Arial" w:hAnsi="Arial"/>
                <w:color w:val="002060"/>
                <w:sz w:val="20"/>
                <w:szCs w:val="20"/>
              </w:rPr>
              <w:t>Inadequate checks</w:t>
            </w:r>
          </w:p>
          <w:p w:rsidR="00CD2CA5" w:rsidRPr="00107DFE" w:rsidRDefault="00CD2CA5" w:rsidP="00831B25">
            <w:pPr>
              <w:rPr>
                <w:rFonts w:ascii="Arial" w:hAnsi="Arial"/>
                <w:color w:val="002060"/>
                <w:sz w:val="20"/>
                <w:szCs w:val="20"/>
              </w:rPr>
            </w:pPr>
            <w:r w:rsidRPr="00107DFE">
              <w:rPr>
                <w:rFonts w:ascii="Arial" w:hAnsi="Arial"/>
                <w:color w:val="002060"/>
                <w:sz w:val="20"/>
                <w:szCs w:val="20"/>
              </w:rPr>
              <w:t>Loss</w:t>
            </w:r>
          </w:p>
          <w:p w:rsidR="00CD2CA5" w:rsidRPr="00107DFE" w:rsidRDefault="00CD2CA5" w:rsidP="00831B25">
            <w:pPr>
              <w:rPr>
                <w:rFonts w:ascii="Arial" w:hAnsi="Arial"/>
                <w:color w:val="002060"/>
                <w:sz w:val="20"/>
                <w:szCs w:val="20"/>
              </w:rPr>
            </w:pPr>
            <w:r w:rsidRPr="00107DFE">
              <w:rPr>
                <w:rFonts w:ascii="Arial" w:hAnsi="Arial"/>
                <w:color w:val="002060"/>
                <w:sz w:val="20"/>
                <w:szCs w:val="20"/>
              </w:rPr>
              <w:t>Charges</w:t>
            </w:r>
          </w:p>
        </w:tc>
        <w:tc>
          <w:tcPr>
            <w:tcW w:w="7796" w:type="dxa"/>
            <w:shd w:val="clear" w:color="auto" w:fill="auto"/>
          </w:tcPr>
          <w:p w:rsidR="00CD2CA5" w:rsidRPr="00107DFE" w:rsidRDefault="00CD2CA5" w:rsidP="004D7A5C">
            <w:pPr>
              <w:rPr>
                <w:rFonts w:ascii="Arial" w:hAnsi="Arial"/>
                <w:color w:val="002060"/>
                <w:sz w:val="20"/>
                <w:szCs w:val="20"/>
              </w:rPr>
            </w:pPr>
            <w:r w:rsidRPr="00107DFE">
              <w:rPr>
                <w:rFonts w:ascii="Arial" w:hAnsi="Arial"/>
                <w:color w:val="002060"/>
                <w:sz w:val="20"/>
                <w:szCs w:val="20"/>
              </w:rPr>
              <w:t xml:space="preserve">The Council has Financial Regulations which set out the requirements for banking, cheques and reconciliation of accounts. </w:t>
            </w:r>
          </w:p>
          <w:p w:rsidR="00CD2CA5" w:rsidRPr="00107DFE" w:rsidRDefault="00CD2CA5" w:rsidP="00831B25">
            <w:pPr>
              <w:rPr>
                <w:rFonts w:ascii="Arial" w:hAnsi="Arial"/>
                <w:color w:val="002060"/>
                <w:sz w:val="20"/>
                <w:szCs w:val="20"/>
              </w:rPr>
            </w:pPr>
          </w:p>
        </w:tc>
        <w:tc>
          <w:tcPr>
            <w:tcW w:w="2410" w:type="dxa"/>
            <w:shd w:val="clear" w:color="auto" w:fill="auto"/>
          </w:tcPr>
          <w:p w:rsidR="00CD2CA5" w:rsidRPr="00107DFE" w:rsidRDefault="00CD2CA5" w:rsidP="004D7A5C">
            <w:pPr>
              <w:rPr>
                <w:rFonts w:ascii="Arial" w:hAnsi="Arial"/>
                <w:color w:val="002060"/>
                <w:sz w:val="20"/>
                <w:szCs w:val="20"/>
              </w:rPr>
            </w:pPr>
            <w:r w:rsidRPr="00107DFE">
              <w:rPr>
                <w:rFonts w:ascii="Arial" w:hAnsi="Arial"/>
                <w:color w:val="002060"/>
                <w:sz w:val="20"/>
                <w:szCs w:val="20"/>
              </w:rPr>
              <w:t xml:space="preserve">Existing procedure adequate. </w:t>
            </w:r>
          </w:p>
          <w:p w:rsidR="00CD2CA5" w:rsidRPr="00107DFE" w:rsidRDefault="00CD2CA5" w:rsidP="004D7A5C">
            <w:pPr>
              <w:rPr>
                <w:rFonts w:ascii="Arial" w:hAnsi="Arial"/>
                <w:color w:val="002060"/>
                <w:sz w:val="20"/>
                <w:szCs w:val="20"/>
              </w:rPr>
            </w:pPr>
            <w:r w:rsidRPr="00107DFE">
              <w:rPr>
                <w:rFonts w:ascii="Arial" w:hAnsi="Arial"/>
                <w:color w:val="002060"/>
                <w:sz w:val="20"/>
                <w:szCs w:val="20"/>
              </w:rPr>
              <w:t xml:space="preserve">Review the Financial </w:t>
            </w:r>
          </w:p>
          <w:p w:rsidR="00CD2CA5" w:rsidRPr="00107DFE" w:rsidRDefault="00CD2CA5" w:rsidP="00415382">
            <w:pPr>
              <w:rPr>
                <w:rFonts w:ascii="Arial" w:hAnsi="Arial"/>
                <w:color w:val="002060"/>
                <w:sz w:val="20"/>
                <w:szCs w:val="20"/>
              </w:rPr>
            </w:pPr>
            <w:r w:rsidRPr="00107DFE">
              <w:rPr>
                <w:rFonts w:ascii="Arial" w:hAnsi="Arial"/>
                <w:color w:val="002060"/>
                <w:sz w:val="20"/>
                <w:szCs w:val="20"/>
              </w:rPr>
              <w:t>Regulations</w:t>
            </w:r>
            <w:r w:rsidR="00415382" w:rsidRPr="00107DFE">
              <w:rPr>
                <w:rFonts w:ascii="Arial" w:hAnsi="Arial"/>
                <w:color w:val="002060"/>
                <w:sz w:val="20"/>
                <w:szCs w:val="20"/>
              </w:rPr>
              <w:t xml:space="preserve"> and bank signatory lists as necessary.</w:t>
            </w:r>
          </w:p>
        </w:tc>
      </w:tr>
      <w:tr w:rsidR="00CD2CA5" w:rsidRPr="00107DFE" w:rsidTr="000A08F2">
        <w:tc>
          <w:tcPr>
            <w:tcW w:w="2694" w:type="dxa"/>
            <w:shd w:val="clear" w:color="auto" w:fill="auto"/>
          </w:tcPr>
          <w:p w:rsidR="00CD2CA5" w:rsidRPr="00107DFE" w:rsidRDefault="00CD2CA5" w:rsidP="00831B25">
            <w:pPr>
              <w:rPr>
                <w:rFonts w:ascii="Arial" w:hAnsi="Arial"/>
                <w:color w:val="002060"/>
                <w:sz w:val="20"/>
                <w:szCs w:val="20"/>
              </w:rPr>
            </w:pPr>
            <w:r w:rsidRPr="00107DFE">
              <w:rPr>
                <w:rFonts w:ascii="Arial" w:hAnsi="Arial"/>
                <w:color w:val="002060"/>
                <w:sz w:val="20"/>
                <w:szCs w:val="20"/>
              </w:rPr>
              <w:t>Cash</w:t>
            </w:r>
          </w:p>
        </w:tc>
        <w:tc>
          <w:tcPr>
            <w:tcW w:w="2977" w:type="dxa"/>
            <w:shd w:val="clear" w:color="auto" w:fill="auto"/>
          </w:tcPr>
          <w:p w:rsidR="00CD2CA5" w:rsidRPr="00107DFE" w:rsidRDefault="00CD2CA5" w:rsidP="00831B25">
            <w:pPr>
              <w:rPr>
                <w:rFonts w:ascii="Arial" w:hAnsi="Arial"/>
                <w:color w:val="002060"/>
                <w:sz w:val="20"/>
                <w:szCs w:val="20"/>
              </w:rPr>
            </w:pPr>
            <w:r w:rsidRPr="00107DFE">
              <w:rPr>
                <w:rFonts w:ascii="Arial" w:hAnsi="Arial"/>
                <w:color w:val="002060"/>
                <w:sz w:val="20"/>
                <w:szCs w:val="20"/>
              </w:rPr>
              <w:t>Loss through theft or dishonesty</w:t>
            </w:r>
          </w:p>
        </w:tc>
        <w:tc>
          <w:tcPr>
            <w:tcW w:w="7796" w:type="dxa"/>
            <w:shd w:val="clear" w:color="auto" w:fill="auto"/>
          </w:tcPr>
          <w:p w:rsidR="00CD2CA5" w:rsidRPr="00107DFE" w:rsidRDefault="00CD2CA5" w:rsidP="006B50C2">
            <w:pPr>
              <w:rPr>
                <w:rFonts w:ascii="Arial" w:hAnsi="Arial"/>
                <w:color w:val="002060"/>
                <w:sz w:val="20"/>
                <w:szCs w:val="20"/>
              </w:rPr>
            </w:pPr>
            <w:r w:rsidRPr="00107DFE">
              <w:rPr>
                <w:rFonts w:ascii="Arial" w:hAnsi="Arial"/>
                <w:color w:val="002060"/>
                <w:sz w:val="20"/>
                <w:szCs w:val="20"/>
              </w:rPr>
              <w:t>The Council does not use Cash.  There is no petty cash or float.</w:t>
            </w:r>
          </w:p>
        </w:tc>
        <w:tc>
          <w:tcPr>
            <w:tcW w:w="2410" w:type="dxa"/>
            <w:shd w:val="clear" w:color="auto" w:fill="auto"/>
          </w:tcPr>
          <w:p w:rsidR="00CD2CA5" w:rsidRPr="00107DFE" w:rsidRDefault="007D29ED" w:rsidP="00831B25">
            <w:pPr>
              <w:rPr>
                <w:rFonts w:ascii="Arial" w:hAnsi="Arial"/>
                <w:color w:val="002060"/>
                <w:sz w:val="20"/>
                <w:szCs w:val="20"/>
              </w:rPr>
            </w:pPr>
            <w:r w:rsidRPr="00107DFE">
              <w:rPr>
                <w:rFonts w:ascii="Arial" w:hAnsi="Arial"/>
                <w:color w:val="002060"/>
                <w:sz w:val="20"/>
                <w:szCs w:val="20"/>
              </w:rPr>
              <w:t>Existing procedure adequate</w:t>
            </w:r>
            <w:r>
              <w:rPr>
                <w:rFonts w:ascii="Arial" w:hAnsi="Arial"/>
                <w:color w:val="002060"/>
                <w:sz w:val="20"/>
                <w:szCs w:val="20"/>
              </w:rPr>
              <w:t>.</w:t>
            </w:r>
          </w:p>
        </w:tc>
      </w:tr>
      <w:tr w:rsidR="00CD2CA5" w:rsidRPr="00107DFE" w:rsidTr="000A08F2">
        <w:tc>
          <w:tcPr>
            <w:tcW w:w="2694" w:type="dxa"/>
            <w:shd w:val="clear" w:color="auto" w:fill="auto"/>
          </w:tcPr>
          <w:p w:rsidR="00CD2CA5" w:rsidRPr="00107DFE" w:rsidRDefault="00CD2CA5" w:rsidP="00831B25">
            <w:pPr>
              <w:rPr>
                <w:rFonts w:ascii="Arial" w:hAnsi="Arial"/>
                <w:color w:val="002060"/>
                <w:sz w:val="20"/>
                <w:szCs w:val="20"/>
              </w:rPr>
            </w:pPr>
            <w:r w:rsidRPr="00107DFE">
              <w:rPr>
                <w:rFonts w:ascii="Arial" w:hAnsi="Arial"/>
                <w:color w:val="002060"/>
                <w:sz w:val="20"/>
                <w:szCs w:val="20"/>
              </w:rPr>
              <w:t>Reporting and Auditing</w:t>
            </w:r>
          </w:p>
        </w:tc>
        <w:tc>
          <w:tcPr>
            <w:tcW w:w="2977" w:type="dxa"/>
            <w:shd w:val="clear" w:color="auto" w:fill="auto"/>
          </w:tcPr>
          <w:p w:rsidR="00CD2CA5" w:rsidRPr="00107DFE" w:rsidRDefault="00CD2CA5" w:rsidP="00831B25">
            <w:pPr>
              <w:rPr>
                <w:rFonts w:ascii="Arial" w:hAnsi="Arial"/>
                <w:color w:val="002060"/>
                <w:sz w:val="20"/>
                <w:szCs w:val="20"/>
              </w:rPr>
            </w:pPr>
            <w:r w:rsidRPr="00107DFE">
              <w:rPr>
                <w:rFonts w:ascii="Arial" w:hAnsi="Arial"/>
                <w:color w:val="002060"/>
                <w:sz w:val="20"/>
                <w:szCs w:val="20"/>
              </w:rPr>
              <w:t>Information communication</w:t>
            </w:r>
          </w:p>
          <w:p w:rsidR="00CD2CA5" w:rsidRPr="00107DFE" w:rsidRDefault="00CD2CA5" w:rsidP="00831B25">
            <w:pPr>
              <w:rPr>
                <w:rFonts w:ascii="Arial" w:hAnsi="Arial"/>
                <w:color w:val="002060"/>
                <w:sz w:val="20"/>
                <w:szCs w:val="20"/>
              </w:rPr>
            </w:pPr>
          </w:p>
          <w:p w:rsidR="00CD2CA5" w:rsidRPr="00107DFE" w:rsidRDefault="00CD2CA5" w:rsidP="00831B25">
            <w:pPr>
              <w:rPr>
                <w:rFonts w:ascii="Arial" w:hAnsi="Arial"/>
                <w:color w:val="002060"/>
                <w:sz w:val="20"/>
                <w:szCs w:val="20"/>
              </w:rPr>
            </w:pPr>
          </w:p>
          <w:p w:rsidR="00CD2CA5" w:rsidRPr="00107DFE" w:rsidRDefault="00CD2CA5" w:rsidP="00831B25">
            <w:pPr>
              <w:rPr>
                <w:rFonts w:ascii="Arial" w:hAnsi="Arial"/>
                <w:color w:val="002060"/>
                <w:sz w:val="20"/>
                <w:szCs w:val="20"/>
              </w:rPr>
            </w:pPr>
          </w:p>
          <w:p w:rsidR="00CD2CA5" w:rsidRPr="00107DFE" w:rsidRDefault="00CD2CA5" w:rsidP="00831B25">
            <w:pPr>
              <w:rPr>
                <w:rFonts w:ascii="Arial" w:hAnsi="Arial"/>
                <w:color w:val="002060"/>
                <w:sz w:val="20"/>
                <w:szCs w:val="20"/>
              </w:rPr>
            </w:pPr>
            <w:r w:rsidRPr="00107DFE">
              <w:rPr>
                <w:rFonts w:ascii="Arial" w:hAnsi="Arial"/>
                <w:color w:val="002060"/>
                <w:sz w:val="20"/>
                <w:szCs w:val="20"/>
              </w:rPr>
              <w:t>Compliance</w:t>
            </w:r>
          </w:p>
        </w:tc>
        <w:tc>
          <w:tcPr>
            <w:tcW w:w="7796" w:type="dxa"/>
            <w:shd w:val="clear" w:color="auto" w:fill="auto"/>
          </w:tcPr>
          <w:p w:rsidR="00CD2CA5" w:rsidRPr="00107DFE" w:rsidRDefault="000A08F2" w:rsidP="004D7A5C">
            <w:pPr>
              <w:rPr>
                <w:rFonts w:ascii="Arial" w:hAnsi="Arial"/>
                <w:color w:val="002060"/>
                <w:sz w:val="20"/>
                <w:szCs w:val="20"/>
              </w:rPr>
            </w:pPr>
            <w:r>
              <w:rPr>
                <w:rFonts w:ascii="Arial" w:hAnsi="Arial"/>
                <w:color w:val="002060"/>
                <w:sz w:val="20"/>
                <w:szCs w:val="20"/>
              </w:rPr>
              <w:t>An I&amp;E update is</w:t>
            </w:r>
            <w:r w:rsidR="00B17231" w:rsidRPr="00107DFE">
              <w:rPr>
                <w:rFonts w:ascii="Arial" w:hAnsi="Arial"/>
                <w:color w:val="002060"/>
                <w:sz w:val="20"/>
                <w:szCs w:val="20"/>
              </w:rPr>
              <w:t xml:space="preserve"> included on the Agenda and</w:t>
            </w:r>
            <w:r w:rsidR="00CD2CA5" w:rsidRPr="00107DFE">
              <w:rPr>
                <w:rFonts w:ascii="Arial" w:hAnsi="Arial"/>
                <w:color w:val="002060"/>
                <w:sz w:val="20"/>
                <w:szCs w:val="20"/>
              </w:rPr>
              <w:t xml:space="preserve"> </w:t>
            </w:r>
            <w:r>
              <w:rPr>
                <w:rFonts w:ascii="Arial" w:hAnsi="Arial"/>
                <w:color w:val="002060"/>
                <w:sz w:val="20"/>
                <w:szCs w:val="20"/>
              </w:rPr>
              <w:t xml:space="preserve">Cllrs are asked for comment </w:t>
            </w:r>
            <w:r w:rsidR="00B17231" w:rsidRPr="00107DFE">
              <w:rPr>
                <w:rFonts w:ascii="Arial" w:hAnsi="Arial"/>
                <w:color w:val="002060"/>
                <w:sz w:val="20"/>
                <w:szCs w:val="20"/>
              </w:rPr>
              <w:t xml:space="preserve">at the meeting. </w:t>
            </w:r>
            <w:r>
              <w:rPr>
                <w:rFonts w:ascii="Arial" w:hAnsi="Arial"/>
                <w:color w:val="002060"/>
                <w:sz w:val="20"/>
                <w:szCs w:val="20"/>
              </w:rPr>
              <w:t xml:space="preserve">Invoices for payment </w:t>
            </w:r>
            <w:r w:rsidR="00B17231" w:rsidRPr="00107DFE">
              <w:rPr>
                <w:rFonts w:ascii="Arial" w:hAnsi="Arial"/>
                <w:color w:val="002060"/>
                <w:sz w:val="20"/>
                <w:szCs w:val="20"/>
              </w:rPr>
              <w:t>are presented at the meeting.</w:t>
            </w:r>
          </w:p>
          <w:p w:rsidR="00B17231" w:rsidRPr="00107DFE" w:rsidRDefault="00B17231" w:rsidP="004D7A5C">
            <w:pPr>
              <w:rPr>
                <w:rFonts w:ascii="Arial" w:hAnsi="Arial"/>
                <w:color w:val="002060"/>
                <w:sz w:val="20"/>
                <w:szCs w:val="20"/>
              </w:rPr>
            </w:pPr>
            <w:r w:rsidRPr="00107DFE">
              <w:rPr>
                <w:rFonts w:ascii="Arial" w:hAnsi="Arial"/>
                <w:color w:val="002060"/>
                <w:sz w:val="20"/>
                <w:szCs w:val="20"/>
              </w:rPr>
              <w:t>Clerk does not sign cheques</w:t>
            </w:r>
            <w:r w:rsidR="00C60607">
              <w:rPr>
                <w:rFonts w:ascii="Arial" w:hAnsi="Arial"/>
                <w:color w:val="002060"/>
                <w:sz w:val="20"/>
                <w:szCs w:val="20"/>
              </w:rPr>
              <w:t xml:space="preserve"> unless one of the Cllrs is absent.  There are two</w:t>
            </w:r>
            <w:r w:rsidR="00D24F12">
              <w:rPr>
                <w:rFonts w:ascii="Arial" w:hAnsi="Arial"/>
                <w:color w:val="002060"/>
                <w:sz w:val="20"/>
                <w:szCs w:val="20"/>
              </w:rPr>
              <w:t xml:space="preserve"> Cllrs with signatory rights for cheques and one Cllr with signatory rig</w:t>
            </w:r>
            <w:r w:rsidR="000A08F2">
              <w:rPr>
                <w:rFonts w:ascii="Arial" w:hAnsi="Arial"/>
                <w:color w:val="002060"/>
                <w:sz w:val="20"/>
                <w:szCs w:val="20"/>
              </w:rPr>
              <w:t xml:space="preserve">hts for online bank payments.  </w:t>
            </w:r>
          </w:p>
          <w:p w:rsidR="00CD2CA5" w:rsidRPr="00107DFE" w:rsidRDefault="00CD2CA5" w:rsidP="00C60607">
            <w:pPr>
              <w:rPr>
                <w:rFonts w:ascii="Arial" w:hAnsi="Arial"/>
                <w:color w:val="002060"/>
                <w:sz w:val="20"/>
                <w:szCs w:val="20"/>
              </w:rPr>
            </w:pPr>
            <w:r w:rsidRPr="00107DFE">
              <w:rPr>
                <w:rFonts w:ascii="Arial" w:hAnsi="Arial"/>
                <w:color w:val="002060"/>
                <w:sz w:val="20"/>
                <w:szCs w:val="20"/>
              </w:rPr>
              <w:t xml:space="preserve">Council </w:t>
            </w:r>
            <w:r w:rsidR="00C60607">
              <w:rPr>
                <w:rFonts w:ascii="Arial" w:hAnsi="Arial"/>
                <w:color w:val="002060"/>
                <w:sz w:val="20"/>
                <w:szCs w:val="20"/>
              </w:rPr>
              <w:t xml:space="preserve">undertakes an internal audit at the start of each financial year </w:t>
            </w:r>
            <w:r w:rsidRPr="00107DFE">
              <w:rPr>
                <w:rFonts w:ascii="Arial" w:hAnsi="Arial"/>
                <w:color w:val="002060"/>
                <w:sz w:val="20"/>
                <w:szCs w:val="20"/>
              </w:rPr>
              <w:t xml:space="preserve">to comply with the Fidelity Guarantee. </w:t>
            </w:r>
          </w:p>
        </w:tc>
        <w:tc>
          <w:tcPr>
            <w:tcW w:w="2410" w:type="dxa"/>
            <w:shd w:val="clear" w:color="auto" w:fill="auto"/>
          </w:tcPr>
          <w:p w:rsidR="00CD2CA5" w:rsidRPr="00107DFE" w:rsidRDefault="00CD2CA5" w:rsidP="004D7A5C">
            <w:pPr>
              <w:rPr>
                <w:rFonts w:ascii="Arial" w:hAnsi="Arial"/>
                <w:color w:val="002060"/>
                <w:sz w:val="20"/>
                <w:szCs w:val="20"/>
              </w:rPr>
            </w:pPr>
            <w:r w:rsidRPr="00107DFE">
              <w:rPr>
                <w:rFonts w:ascii="Arial" w:hAnsi="Arial"/>
                <w:color w:val="002060"/>
                <w:sz w:val="20"/>
                <w:szCs w:val="20"/>
              </w:rPr>
              <w:t xml:space="preserve">Existing communication </w:t>
            </w:r>
          </w:p>
          <w:p w:rsidR="00CD2CA5" w:rsidRPr="00107DFE" w:rsidRDefault="00CD2CA5" w:rsidP="004D7A5C">
            <w:pPr>
              <w:rPr>
                <w:rFonts w:ascii="Arial" w:hAnsi="Arial"/>
                <w:color w:val="002060"/>
                <w:sz w:val="20"/>
                <w:szCs w:val="20"/>
              </w:rPr>
            </w:pPr>
            <w:r w:rsidRPr="00107DFE">
              <w:rPr>
                <w:rFonts w:ascii="Arial" w:hAnsi="Arial"/>
                <w:color w:val="002060"/>
                <w:sz w:val="20"/>
                <w:szCs w:val="20"/>
              </w:rPr>
              <w:t xml:space="preserve">procedures adequate. </w:t>
            </w:r>
          </w:p>
          <w:p w:rsidR="00CD2CA5" w:rsidRPr="00107DFE" w:rsidRDefault="00CD2CA5" w:rsidP="004D7A5C">
            <w:pPr>
              <w:rPr>
                <w:rFonts w:ascii="Arial" w:hAnsi="Arial"/>
                <w:color w:val="002060"/>
                <w:sz w:val="20"/>
                <w:szCs w:val="20"/>
              </w:rPr>
            </w:pPr>
          </w:p>
          <w:p w:rsidR="00CD2CA5" w:rsidRPr="00107DFE" w:rsidRDefault="00CD2CA5" w:rsidP="004D7A5C">
            <w:pPr>
              <w:rPr>
                <w:rFonts w:ascii="Arial" w:hAnsi="Arial"/>
                <w:color w:val="002060"/>
                <w:sz w:val="20"/>
                <w:szCs w:val="20"/>
              </w:rPr>
            </w:pPr>
          </w:p>
          <w:p w:rsidR="00CD2CA5" w:rsidRPr="00107DFE" w:rsidRDefault="00B17231" w:rsidP="00B17231">
            <w:pPr>
              <w:rPr>
                <w:rFonts w:ascii="Arial" w:hAnsi="Arial"/>
                <w:color w:val="002060"/>
                <w:sz w:val="20"/>
                <w:szCs w:val="20"/>
              </w:rPr>
            </w:pPr>
            <w:r w:rsidRPr="00107DFE">
              <w:rPr>
                <w:rFonts w:ascii="Arial" w:hAnsi="Arial"/>
                <w:color w:val="002060"/>
                <w:sz w:val="20"/>
                <w:szCs w:val="20"/>
              </w:rPr>
              <w:t>Information is included in MPC Financial Regulations.</w:t>
            </w:r>
          </w:p>
        </w:tc>
      </w:tr>
      <w:tr w:rsidR="00CD2CA5" w:rsidRPr="00107DFE" w:rsidTr="000A08F2">
        <w:tc>
          <w:tcPr>
            <w:tcW w:w="2694" w:type="dxa"/>
            <w:shd w:val="clear" w:color="auto" w:fill="auto"/>
          </w:tcPr>
          <w:p w:rsidR="00CD2CA5" w:rsidRPr="00107DFE" w:rsidRDefault="00CD2CA5" w:rsidP="003C446D">
            <w:pPr>
              <w:rPr>
                <w:rFonts w:ascii="Arial" w:hAnsi="Arial"/>
                <w:color w:val="002060"/>
                <w:sz w:val="20"/>
                <w:szCs w:val="20"/>
              </w:rPr>
            </w:pPr>
            <w:r w:rsidRPr="00107DFE">
              <w:rPr>
                <w:rFonts w:ascii="Arial" w:hAnsi="Arial"/>
                <w:color w:val="002060"/>
                <w:sz w:val="20"/>
                <w:szCs w:val="20"/>
              </w:rPr>
              <w:t xml:space="preserve">Direct costs </w:t>
            </w:r>
          </w:p>
          <w:p w:rsidR="00CD2CA5" w:rsidRPr="00107DFE" w:rsidRDefault="00CD2CA5" w:rsidP="003C446D">
            <w:pPr>
              <w:rPr>
                <w:rFonts w:ascii="Arial" w:hAnsi="Arial"/>
                <w:color w:val="002060"/>
                <w:sz w:val="20"/>
                <w:szCs w:val="20"/>
              </w:rPr>
            </w:pPr>
            <w:r w:rsidRPr="00107DFE">
              <w:rPr>
                <w:rFonts w:ascii="Arial" w:hAnsi="Arial"/>
                <w:color w:val="002060"/>
                <w:sz w:val="20"/>
                <w:szCs w:val="20"/>
              </w:rPr>
              <w:t xml:space="preserve">Overhead </w:t>
            </w:r>
          </w:p>
          <w:p w:rsidR="00CD2CA5" w:rsidRPr="00107DFE" w:rsidRDefault="00CD2CA5" w:rsidP="003C446D">
            <w:pPr>
              <w:rPr>
                <w:rFonts w:ascii="Arial" w:hAnsi="Arial"/>
                <w:color w:val="002060"/>
                <w:sz w:val="20"/>
                <w:szCs w:val="20"/>
              </w:rPr>
            </w:pPr>
            <w:r w:rsidRPr="00107DFE">
              <w:rPr>
                <w:rFonts w:ascii="Arial" w:hAnsi="Arial"/>
                <w:color w:val="002060"/>
                <w:sz w:val="20"/>
                <w:szCs w:val="20"/>
              </w:rPr>
              <w:t xml:space="preserve">expenses </w:t>
            </w:r>
          </w:p>
          <w:p w:rsidR="00CD2CA5" w:rsidRPr="00107DFE" w:rsidRDefault="00CD2CA5" w:rsidP="003C446D">
            <w:pPr>
              <w:rPr>
                <w:rFonts w:ascii="Arial" w:hAnsi="Arial"/>
                <w:color w:val="002060"/>
                <w:sz w:val="20"/>
                <w:szCs w:val="20"/>
              </w:rPr>
            </w:pPr>
            <w:r w:rsidRPr="00107DFE">
              <w:rPr>
                <w:rFonts w:ascii="Arial" w:hAnsi="Arial"/>
                <w:color w:val="002060"/>
                <w:sz w:val="20"/>
                <w:szCs w:val="20"/>
              </w:rPr>
              <w:t xml:space="preserve">Debts </w:t>
            </w:r>
          </w:p>
          <w:p w:rsidR="00CD2CA5" w:rsidRPr="00107DFE" w:rsidRDefault="00CD2CA5" w:rsidP="00831B25">
            <w:pPr>
              <w:rPr>
                <w:rFonts w:ascii="Arial" w:hAnsi="Arial"/>
                <w:color w:val="002060"/>
                <w:sz w:val="20"/>
                <w:szCs w:val="20"/>
              </w:rPr>
            </w:pPr>
          </w:p>
        </w:tc>
        <w:tc>
          <w:tcPr>
            <w:tcW w:w="2977" w:type="dxa"/>
            <w:shd w:val="clear" w:color="auto" w:fill="auto"/>
          </w:tcPr>
          <w:p w:rsidR="00CD2CA5" w:rsidRPr="00107DFE" w:rsidRDefault="00CD2CA5" w:rsidP="003C446D">
            <w:pPr>
              <w:rPr>
                <w:rFonts w:ascii="Arial" w:hAnsi="Arial"/>
                <w:color w:val="002060"/>
                <w:sz w:val="20"/>
                <w:szCs w:val="20"/>
              </w:rPr>
            </w:pPr>
            <w:r w:rsidRPr="00107DFE">
              <w:rPr>
                <w:rFonts w:ascii="Arial" w:hAnsi="Arial"/>
                <w:color w:val="002060"/>
                <w:sz w:val="20"/>
                <w:szCs w:val="20"/>
              </w:rPr>
              <w:lastRenderedPageBreak/>
              <w:t xml:space="preserve">Incorrect invoicing </w:t>
            </w:r>
          </w:p>
          <w:p w:rsidR="00CD2CA5" w:rsidRPr="00107DFE" w:rsidRDefault="00CD2CA5" w:rsidP="003C446D">
            <w:pPr>
              <w:rPr>
                <w:rFonts w:ascii="Arial" w:hAnsi="Arial"/>
                <w:color w:val="002060"/>
                <w:sz w:val="20"/>
                <w:szCs w:val="20"/>
              </w:rPr>
            </w:pPr>
            <w:r w:rsidRPr="00107DFE">
              <w:rPr>
                <w:rFonts w:ascii="Arial" w:hAnsi="Arial"/>
                <w:color w:val="002060"/>
                <w:sz w:val="20"/>
                <w:szCs w:val="20"/>
              </w:rPr>
              <w:t xml:space="preserve">Cheque payable </w:t>
            </w:r>
          </w:p>
          <w:p w:rsidR="00CD2CA5" w:rsidRPr="00107DFE" w:rsidRDefault="00CD2CA5" w:rsidP="003C446D">
            <w:pPr>
              <w:rPr>
                <w:rFonts w:ascii="Arial" w:hAnsi="Arial"/>
                <w:color w:val="002060"/>
                <w:sz w:val="20"/>
                <w:szCs w:val="20"/>
              </w:rPr>
            </w:pPr>
            <w:r w:rsidRPr="00107DFE">
              <w:rPr>
                <w:rFonts w:ascii="Arial" w:hAnsi="Arial"/>
                <w:color w:val="002060"/>
                <w:sz w:val="20"/>
                <w:szCs w:val="20"/>
              </w:rPr>
              <w:t xml:space="preserve">incorrect </w:t>
            </w:r>
          </w:p>
          <w:p w:rsidR="00CD2CA5" w:rsidRPr="00107DFE" w:rsidRDefault="00CD2CA5" w:rsidP="00831B25">
            <w:pPr>
              <w:rPr>
                <w:rFonts w:ascii="Arial" w:hAnsi="Arial"/>
                <w:color w:val="002060"/>
                <w:sz w:val="20"/>
                <w:szCs w:val="20"/>
              </w:rPr>
            </w:pPr>
            <w:r w:rsidRPr="00107DFE">
              <w:rPr>
                <w:rFonts w:ascii="Arial" w:hAnsi="Arial"/>
                <w:color w:val="002060"/>
                <w:sz w:val="20"/>
                <w:szCs w:val="20"/>
              </w:rPr>
              <w:t xml:space="preserve">Unpaid invoices </w:t>
            </w:r>
          </w:p>
        </w:tc>
        <w:tc>
          <w:tcPr>
            <w:tcW w:w="7796" w:type="dxa"/>
            <w:shd w:val="clear" w:color="auto" w:fill="auto"/>
          </w:tcPr>
          <w:p w:rsidR="00CD2CA5" w:rsidRPr="00107DFE" w:rsidRDefault="00CD2CA5" w:rsidP="003C446D">
            <w:pPr>
              <w:rPr>
                <w:rFonts w:ascii="Arial" w:hAnsi="Arial"/>
                <w:color w:val="002060"/>
                <w:sz w:val="20"/>
                <w:szCs w:val="20"/>
              </w:rPr>
            </w:pPr>
            <w:r w:rsidRPr="00107DFE">
              <w:rPr>
                <w:rFonts w:ascii="Arial" w:hAnsi="Arial"/>
                <w:color w:val="002060"/>
                <w:sz w:val="20"/>
                <w:szCs w:val="20"/>
              </w:rPr>
              <w:t xml:space="preserve">The Council has Financial Regulations which set out the requirements. </w:t>
            </w:r>
          </w:p>
          <w:p w:rsidR="00CD2CA5" w:rsidRDefault="00CD2CA5" w:rsidP="00020782">
            <w:pPr>
              <w:rPr>
                <w:rFonts w:ascii="Arial" w:hAnsi="Arial"/>
                <w:color w:val="002060"/>
                <w:sz w:val="20"/>
                <w:szCs w:val="20"/>
              </w:rPr>
            </w:pPr>
          </w:p>
          <w:p w:rsidR="00020782" w:rsidRDefault="00020782" w:rsidP="00020782">
            <w:pPr>
              <w:rPr>
                <w:rFonts w:ascii="Arial" w:hAnsi="Arial"/>
                <w:color w:val="002060"/>
                <w:sz w:val="20"/>
                <w:szCs w:val="20"/>
              </w:rPr>
            </w:pPr>
          </w:p>
          <w:p w:rsidR="00020782" w:rsidRDefault="00020782" w:rsidP="00020782">
            <w:pPr>
              <w:rPr>
                <w:rFonts w:ascii="Arial" w:hAnsi="Arial"/>
                <w:color w:val="002060"/>
                <w:sz w:val="20"/>
                <w:szCs w:val="20"/>
              </w:rPr>
            </w:pPr>
          </w:p>
          <w:p w:rsidR="00020782" w:rsidRPr="00107DFE" w:rsidRDefault="00020782" w:rsidP="00020782">
            <w:pPr>
              <w:rPr>
                <w:rFonts w:ascii="Arial" w:hAnsi="Arial"/>
                <w:color w:val="002060"/>
                <w:sz w:val="20"/>
                <w:szCs w:val="20"/>
              </w:rPr>
            </w:pPr>
            <w:r>
              <w:rPr>
                <w:rFonts w:ascii="Arial" w:hAnsi="Arial"/>
                <w:color w:val="002060"/>
                <w:sz w:val="20"/>
                <w:szCs w:val="20"/>
              </w:rPr>
              <w:lastRenderedPageBreak/>
              <w:t xml:space="preserve">One Councillor will ideally </w:t>
            </w:r>
            <w:r w:rsidRPr="00107DFE">
              <w:rPr>
                <w:rFonts w:ascii="Arial" w:hAnsi="Arial"/>
                <w:color w:val="002060"/>
                <w:sz w:val="20"/>
                <w:szCs w:val="20"/>
              </w:rPr>
              <w:t>check each invoice against the cheque book</w:t>
            </w:r>
            <w:r>
              <w:rPr>
                <w:rFonts w:ascii="Arial" w:hAnsi="Arial"/>
                <w:color w:val="002060"/>
                <w:sz w:val="20"/>
                <w:szCs w:val="20"/>
              </w:rPr>
              <w:t xml:space="preserve"> / </w:t>
            </w:r>
            <w:r w:rsidRPr="00107DFE">
              <w:rPr>
                <w:rFonts w:ascii="Arial" w:hAnsi="Arial"/>
                <w:color w:val="002060"/>
                <w:sz w:val="20"/>
                <w:szCs w:val="20"/>
              </w:rPr>
              <w:t>associated paperwork and initials the invoices. Council approves the list of requests for payment.</w:t>
            </w:r>
          </w:p>
        </w:tc>
        <w:tc>
          <w:tcPr>
            <w:tcW w:w="2410" w:type="dxa"/>
            <w:shd w:val="clear" w:color="auto" w:fill="auto"/>
          </w:tcPr>
          <w:p w:rsidR="00CD2CA5" w:rsidRPr="00107DFE" w:rsidRDefault="00CD2CA5" w:rsidP="003C446D">
            <w:pPr>
              <w:rPr>
                <w:rFonts w:ascii="Arial" w:hAnsi="Arial"/>
                <w:color w:val="002060"/>
                <w:sz w:val="20"/>
                <w:szCs w:val="20"/>
              </w:rPr>
            </w:pPr>
            <w:r w:rsidRPr="00107DFE">
              <w:rPr>
                <w:rFonts w:ascii="Arial" w:hAnsi="Arial"/>
                <w:color w:val="002060"/>
                <w:sz w:val="20"/>
                <w:szCs w:val="20"/>
              </w:rPr>
              <w:lastRenderedPageBreak/>
              <w:t xml:space="preserve">Existing procedure adequate. </w:t>
            </w:r>
          </w:p>
          <w:p w:rsidR="00B17231" w:rsidRPr="00107DFE" w:rsidRDefault="00B17231" w:rsidP="003C446D">
            <w:pPr>
              <w:rPr>
                <w:rFonts w:ascii="Arial" w:hAnsi="Arial"/>
                <w:color w:val="002060"/>
                <w:sz w:val="20"/>
                <w:szCs w:val="20"/>
              </w:rPr>
            </w:pPr>
          </w:p>
          <w:p w:rsidR="00B17231" w:rsidRPr="00107DFE" w:rsidRDefault="00B17231" w:rsidP="003C446D">
            <w:pPr>
              <w:rPr>
                <w:rFonts w:ascii="Arial" w:hAnsi="Arial"/>
                <w:color w:val="002060"/>
                <w:sz w:val="20"/>
                <w:szCs w:val="20"/>
              </w:rPr>
            </w:pPr>
          </w:p>
          <w:p w:rsidR="00CD2CA5" w:rsidRPr="00107DFE" w:rsidRDefault="00CD2CA5" w:rsidP="007D29ED">
            <w:pPr>
              <w:rPr>
                <w:rFonts w:ascii="Arial" w:hAnsi="Arial"/>
                <w:color w:val="002060"/>
                <w:sz w:val="20"/>
                <w:szCs w:val="20"/>
              </w:rPr>
            </w:pPr>
          </w:p>
        </w:tc>
      </w:tr>
      <w:tr w:rsidR="00CD2CA5" w:rsidRPr="00107DFE" w:rsidTr="000A08F2">
        <w:tc>
          <w:tcPr>
            <w:tcW w:w="2694" w:type="dxa"/>
            <w:shd w:val="clear" w:color="auto" w:fill="auto"/>
          </w:tcPr>
          <w:p w:rsidR="00CD2CA5" w:rsidRPr="00107DFE" w:rsidRDefault="00B17231" w:rsidP="00831B25">
            <w:pPr>
              <w:rPr>
                <w:rFonts w:ascii="Arial" w:hAnsi="Arial"/>
                <w:color w:val="002060"/>
                <w:sz w:val="20"/>
                <w:szCs w:val="20"/>
              </w:rPr>
            </w:pPr>
            <w:r w:rsidRPr="00107DFE">
              <w:rPr>
                <w:rFonts w:ascii="Arial" w:hAnsi="Arial"/>
                <w:color w:val="002060"/>
                <w:sz w:val="20"/>
                <w:szCs w:val="20"/>
              </w:rPr>
              <w:lastRenderedPageBreak/>
              <w:t xml:space="preserve">Grants </w:t>
            </w:r>
            <w:r w:rsidR="00CD2CA5" w:rsidRPr="00107DFE">
              <w:rPr>
                <w:rFonts w:ascii="Arial" w:hAnsi="Arial"/>
                <w:color w:val="002060"/>
                <w:sz w:val="20"/>
                <w:szCs w:val="20"/>
              </w:rPr>
              <w:t xml:space="preserve">payable </w:t>
            </w:r>
          </w:p>
        </w:tc>
        <w:tc>
          <w:tcPr>
            <w:tcW w:w="2977" w:type="dxa"/>
            <w:shd w:val="clear" w:color="auto" w:fill="auto"/>
          </w:tcPr>
          <w:p w:rsidR="00CD2CA5" w:rsidRPr="00107DFE" w:rsidRDefault="00CD2CA5" w:rsidP="003C446D">
            <w:pPr>
              <w:rPr>
                <w:rFonts w:ascii="Arial" w:hAnsi="Arial"/>
                <w:color w:val="002060"/>
                <w:sz w:val="20"/>
                <w:szCs w:val="20"/>
              </w:rPr>
            </w:pPr>
            <w:r w:rsidRPr="00107DFE">
              <w:rPr>
                <w:rFonts w:ascii="Arial" w:hAnsi="Arial"/>
                <w:color w:val="002060"/>
                <w:sz w:val="20"/>
                <w:szCs w:val="20"/>
              </w:rPr>
              <w:t xml:space="preserve">Power to pay </w:t>
            </w:r>
          </w:p>
          <w:p w:rsidR="00CD2CA5" w:rsidRPr="00107DFE" w:rsidRDefault="00CD2CA5" w:rsidP="003C446D">
            <w:pPr>
              <w:rPr>
                <w:rFonts w:ascii="Arial" w:hAnsi="Arial"/>
                <w:color w:val="002060"/>
                <w:sz w:val="20"/>
                <w:szCs w:val="20"/>
              </w:rPr>
            </w:pPr>
            <w:r w:rsidRPr="00107DFE">
              <w:rPr>
                <w:rFonts w:ascii="Arial" w:hAnsi="Arial"/>
                <w:color w:val="002060"/>
                <w:sz w:val="20"/>
                <w:szCs w:val="20"/>
              </w:rPr>
              <w:t xml:space="preserve">Authorisation of Council </w:t>
            </w:r>
          </w:p>
          <w:p w:rsidR="00CD2CA5" w:rsidRPr="00107DFE" w:rsidRDefault="00CD2CA5" w:rsidP="00831B25">
            <w:pPr>
              <w:rPr>
                <w:rFonts w:ascii="Arial" w:hAnsi="Arial"/>
                <w:color w:val="002060"/>
                <w:sz w:val="20"/>
                <w:szCs w:val="20"/>
              </w:rPr>
            </w:pPr>
            <w:r w:rsidRPr="00107DFE">
              <w:rPr>
                <w:rFonts w:ascii="Arial" w:hAnsi="Arial"/>
                <w:color w:val="002060"/>
                <w:sz w:val="20"/>
                <w:szCs w:val="20"/>
              </w:rPr>
              <w:t xml:space="preserve">to pay </w:t>
            </w:r>
          </w:p>
        </w:tc>
        <w:tc>
          <w:tcPr>
            <w:tcW w:w="7796" w:type="dxa"/>
            <w:shd w:val="clear" w:color="auto" w:fill="auto"/>
          </w:tcPr>
          <w:p w:rsidR="00CD2CA5" w:rsidRPr="00107DFE" w:rsidRDefault="00CD2CA5" w:rsidP="003C446D">
            <w:pPr>
              <w:rPr>
                <w:rFonts w:ascii="Arial" w:hAnsi="Arial"/>
                <w:color w:val="002060"/>
                <w:sz w:val="20"/>
                <w:szCs w:val="20"/>
              </w:rPr>
            </w:pPr>
            <w:r w:rsidRPr="00107DFE">
              <w:rPr>
                <w:rFonts w:ascii="Arial" w:hAnsi="Arial"/>
                <w:color w:val="002060"/>
                <w:sz w:val="20"/>
                <w:szCs w:val="20"/>
              </w:rPr>
              <w:t>All such expenditure goes through the required Council process of approval, minuted and listed accordingly if a payment is made using the S137 power of expenditure.</w:t>
            </w:r>
          </w:p>
        </w:tc>
        <w:tc>
          <w:tcPr>
            <w:tcW w:w="2410" w:type="dxa"/>
            <w:shd w:val="clear" w:color="auto" w:fill="auto"/>
          </w:tcPr>
          <w:p w:rsidR="00CD2CA5" w:rsidRPr="00107DFE" w:rsidRDefault="00CD2CA5" w:rsidP="003C446D">
            <w:pPr>
              <w:rPr>
                <w:rFonts w:ascii="Arial" w:hAnsi="Arial"/>
                <w:color w:val="002060"/>
                <w:sz w:val="20"/>
                <w:szCs w:val="20"/>
              </w:rPr>
            </w:pPr>
            <w:r w:rsidRPr="00107DFE">
              <w:rPr>
                <w:rFonts w:ascii="Arial" w:hAnsi="Arial"/>
                <w:color w:val="002060"/>
                <w:sz w:val="20"/>
                <w:szCs w:val="20"/>
              </w:rPr>
              <w:t xml:space="preserve">Existing procedure adequate. </w:t>
            </w:r>
          </w:p>
          <w:p w:rsidR="00CD2CA5" w:rsidRPr="00107DFE" w:rsidRDefault="00CD2CA5" w:rsidP="00831B25">
            <w:pPr>
              <w:rPr>
                <w:rFonts w:ascii="Arial" w:hAnsi="Arial"/>
                <w:color w:val="002060"/>
                <w:sz w:val="20"/>
                <w:szCs w:val="20"/>
              </w:rPr>
            </w:pPr>
            <w:r w:rsidRPr="00107DFE">
              <w:rPr>
                <w:rFonts w:ascii="Arial" w:hAnsi="Arial"/>
                <w:color w:val="002060"/>
                <w:sz w:val="20"/>
                <w:szCs w:val="20"/>
              </w:rPr>
              <w:t xml:space="preserve"> </w:t>
            </w:r>
          </w:p>
        </w:tc>
      </w:tr>
      <w:tr w:rsidR="00CD2CA5" w:rsidRPr="00107DFE" w:rsidTr="000A08F2">
        <w:tc>
          <w:tcPr>
            <w:tcW w:w="2694" w:type="dxa"/>
            <w:shd w:val="clear" w:color="auto" w:fill="auto"/>
          </w:tcPr>
          <w:p w:rsidR="00CD2CA5" w:rsidRPr="00107DFE" w:rsidRDefault="00CD2CA5" w:rsidP="00831B25">
            <w:pPr>
              <w:rPr>
                <w:rFonts w:ascii="Arial" w:hAnsi="Arial"/>
                <w:color w:val="002060"/>
                <w:sz w:val="20"/>
                <w:szCs w:val="20"/>
              </w:rPr>
            </w:pPr>
            <w:r w:rsidRPr="00107DFE">
              <w:rPr>
                <w:rFonts w:ascii="Arial" w:hAnsi="Arial"/>
                <w:color w:val="002060"/>
                <w:sz w:val="20"/>
                <w:szCs w:val="20"/>
              </w:rPr>
              <w:t>Grants - receivable</w:t>
            </w:r>
          </w:p>
        </w:tc>
        <w:tc>
          <w:tcPr>
            <w:tcW w:w="2977" w:type="dxa"/>
            <w:shd w:val="clear" w:color="auto" w:fill="auto"/>
          </w:tcPr>
          <w:p w:rsidR="00CD2CA5" w:rsidRPr="00107DFE" w:rsidRDefault="00CD2CA5" w:rsidP="00831B25">
            <w:pPr>
              <w:rPr>
                <w:rFonts w:ascii="Arial" w:hAnsi="Arial"/>
                <w:color w:val="002060"/>
                <w:sz w:val="20"/>
                <w:szCs w:val="20"/>
              </w:rPr>
            </w:pPr>
            <w:r w:rsidRPr="00107DFE">
              <w:rPr>
                <w:rFonts w:ascii="Arial" w:hAnsi="Arial"/>
                <w:color w:val="002060"/>
                <w:sz w:val="20"/>
                <w:szCs w:val="20"/>
              </w:rPr>
              <w:t>Receipts of Grant</w:t>
            </w:r>
          </w:p>
        </w:tc>
        <w:tc>
          <w:tcPr>
            <w:tcW w:w="7796" w:type="dxa"/>
            <w:shd w:val="clear" w:color="auto" w:fill="auto"/>
          </w:tcPr>
          <w:p w:rsidR="00CD2CA5" w:rsidRPr="00107DFE" w:rsidRDefault="00CD2CA5" w:rsidP="003C446D">
            <w:pPr>
              <w:rPr>
                <w:rFonts w:ascii="Arial" w:hAnsi="Arial"/>
                <w:color w:val="002060"/>
                <w:sz w:val="20"/>
                <w:szCs w:val="20"/>
              </w:rPr>
            </w:pPr>
            <w:r w:rsidRPr="00107DFE">
              <w:rPr>
                <w:rFonts w:ascii="Arial" w:hAnsi="Arial"/>
                <w:color w:val="002060"/>
                <w:sz w:val="20"/>
                <w:szCs w:val="20"/>
              </w:rPr>
              <w:t>The Parish Council does not presently receive any regular grants. One off grants would come with terms and conditions to be satisfied.</w:t>
            </w:r>
          </w:p>
        </w:tc>
        <w:tc>
          <w:tcPr>
            <w:tcW w:w="2410" w:type="dxa"/>
            <w:shd w:val="clear" w:color="auto" w:fill="auto"/>
          </w:tcPr>
          <w:p w:rsidR="00CD2CA5" w:rsidRPr="00107DFE" w:rsidRDefault="003C0C7A" w:rsidP="00831B25">
            <w:pPr>
              <w:rPr>
                <w:rFonts w:ascii="Arial" w:hAnsi="Arial"/>
                <w:color w:val="002060"/>
                <w:sz w:val="20"/>
                <w:szCs w:val="20"/>
              </w:rPr>
            </w:pPr>
            <w:r>
              <w:rPr>
                <w:rFonts w:ascii="Arial" w:hAnsi="Arial"/>
                <w:color w:val="002060"/>
                <w:sz w:val="20"/>
                <w:szCs w:val="20"/>
              </w:rPr>
              <w:t>Existing procedure adequate.</w:t>
            </w:r>
          </w:p>
        </w:tc>
      </w:tr>
      <w:tr w:rsidR="001C0C71" w:rsidRPr="001C0C71" w:rsidTr="000A08F2">
        <w:tc>
          <w:tcPr>
            <w:tcW w:w="2694" w:type="dxa"/>
            <w:shd w:val="clear" w:color="auto" w:fill="auto"/>
          </w:tcPr>
          <w:p w:rsidR="00CD2CA5" w:rsidRPr="00FB4CA1" w:rsidRDefault="00CD2CA5" w:rsidP="00831B25">
            <w:pPr>
              <w:rPr>
                <w:rFonts w:ascii="Arial" w:hAnsi="Arial"/>
                <w:color w:val="002060"/>
                <w:sz w:val="20"/>
                <w:szCs w:val="20"/>
              </w:rPr>
            </w:pPr>
            <w:r w:rsidRPr="00FB4CA1">
              <w:rPr>
                <w:rFonts w:ascii="Arial" w:hAnsi="Arial"/>
                <w:color w:val="002060"/>
                <w:sz w:val="20"/>
                <w:szCs w:val="20"/>
              </w:rPr>
              <w:t>Charges – rentals payable</w:t>
            </w:r>
          </w:p>
        </w:tc>
        <w:tc>
          <w:tcPr>
            <w:tcW w:w="2977" w:type="dxa"/>
            <w:shd w:val="clear" w:color="auto" w:fill="auto"/>
          </w:tcPr>
          <w:p w:rsidR="00CD2CA5" w:rsidRPr="00FB4CA1" w:rsidRDefault="00CD2CA5" w:rsidP="00831B25">
            <w:pPr>
              <w:rPr>
                <w:rFonts w:ascii="Arial" w:hAnsi="Arial"/>
                <w:color w:val="002060"/>
                <w:sz w:val="20"/>
                <w:szCs w:val="20"/>
              </w:rPr>
            </w:pPr>
            <w:r w:rsidRPr="00FB4CA1">
              <w:rPr>
                <w:rFonts w:ascii="Arial" w:hAnsi="Arial"/>
                <w:color w:val="002060"/>
                <w:sz w:val="20"/>
                <w:szCs w:val="20"/>
              </w:rPr>
              <w:t>Payments of charges, leases, rentals</w:t>
            </w:r>
          </w:p>
        </w:tc>
        <w:tc>
          <w:tcPr>
            <w:tcW w:w="7796" w:type="dxa"/>
            <w:shd w:val="clear" w:color="auto" w:fill="auto"/>
          </w:tcPr>
          <w:p w:rsidR="00CD2CA5" w:rsidRPr="00FB4CA1" w:rsidRDefault="00020782" w:rsidP="00020782">
            <w:pPr>
              <w:rPr>
                <w:rFonts w:ascii="Arial" w:hAnsi="Arial"/>
                <w:color w:val="002060"/>
                <w:sz w:val="20"/>
                <w:szCs w:val="20"/>
              </w:rPr>
            </w:pPr>
            <w:r>
              <w:rPr>
                <w:rFonts w:ascii="Arial" w:hAnsi="Arial"/>
                <w:color w:val="002060"/>
                <w:sz w:val="20"/>
                <w:szCs w:val="20"/>
              </w:rPr>
              <w:t xml:space="preserve">The Parish Council will pay St Mary’s Church </w:t>
            </w:r>
            <w:r w:rsidR="001C0C71" w:rsidRPr="00FB4CA1">
              <w:rPr>
                <w:rFonts w:ascii="Arial" w:hAnsi="Arial"/>
                <w:color w:val="002060"/>
                <w:sz w:val="20"/>
                <w:szCs w:val="20"/>
              </w:rPr>
              <w:t>for six parish council meetings a year. I</w:t>
            </w:r>
            <w:r w:rsidR="00CD2CA5" w:rsidRPr="00FB4CA1">
              <w:rPr>
                <w:rFonts w:ascii="Arial" w:hAnsi="Arial"/>
                <w:color w:val="002060"/>
                <w:sz w:val="20"/>
                <w:szCs w:val="20"/>
              </w:rPr>
              <w:t>nvoices payable</w:t>
            </w:r>
            <w:r>
              <w:rPr>
                <w:rFonts w:ascii="Arial" w:hAnsi="Arial"/>
                <w:color w:val="002060"/>
                <w:sz w:val="20"/>
                <w:szCs w:val="20"/>
              </w:rPr>
              <w:t xml:space="preserve"> for the rental amounts </w:t>
            </w:r>
            <w:r w:rsidR="00CD2CA5" w:rsidRPr="00FB4CA1">
              <w:rPr>
                <w:rFonts w:ascii="Arial" w:hAnsi="Arial"/>
                <w:color w:val="002060"/>
                <w:sz w:val="20"/>
                <w:szCs w:val="20"/>
              </w:rPr>
              <w:t xml:space="preserve">are entered into the normal payment system for authorisation. </w:t>
            </w:r>
          </w:p>
        </w:tc>
        <w:tc>
          <w:tcPr>
            <w:tcW w:w="2410" w:type="dxa"/>
            <w:shd w:val="clear" w:color="auto" w:fill="auto"/>
          </w:tcPr>
          <w:p w:rsidR="00CD2CA5" w:rsidRDefault="007D29ED" w:rsidP="00831B25">
            <w:pPr>
              <w:rPr>
                <w:rFonts w:ascii="Arial" w:hAnsi="Arial"/>
                <w:color w:val="002060"/>
                <w:sz w:val="20"/>
                <w:szCs w:val="20"/>
              </w:rPr>
            </w:pPr>
            <w:r w:rsidRPr="00107DFE">
              <w:rPr>
                <w:rFonts w:ascii="Arial" w:hAnsi="Arial"/>
                <w:color w:val="002060"/>
                <w:sz w:val="20"/>
                <w:szCs w:val="20"/>
              </w:rPr>
              <w:t>Existing procedure adequate</w:t>
            </w:r>
          </w:p>
          <w:p w:rsidR="00D24F12" w:rsidRPr="00FB4CA1" w:rsidRDefault="00D24F12" w:rsidP="00020782">
            <w:pPr>
              <w:rPr>
                <w:rFonts w:ascii="Arial" w:hAnsi="Arial"/>
                <w:color w:val="002060"/>
                <w:sz w:val="20"/>
                <w:szCs w:val="20"/>
              </w:rPr>
            </w:pPr>
          </w:p>
        </w:tc>
      </w:tr>
      <w:tr w:rsidR="00CD2CA5" w:rsidRPr="00107DFE" w:rsidTr="000A08F2">
        <w:tc>
          <w:tcPr>
            <w:tcW w:w="2694" w:type="dxa"/>
            <w:shd w:val="clear" w:color="auto" w:fill="auto"/>
          </w:tcPr>
          <w:p w:rsidR="00CD2CA5" w:rsidRPr="00107DFE" w:rsidRDefault="00CD2CA5" w:rsidP="00831B25">
            <w:pPr>
              <w:rPr>
                <w:rFonts w:ascii="Arial" w:hAnsi="Arial"/>
                <w:color w:val="002060"/>
                <w:sz w:val="20"/>
                <w:szCs w:val="20"/>
              </w:rPr>
            </w:pPr>
            <w:r w:rsidRPr="00107DFE">
              <w:rPr>
                <w:rFonts w:ascii="Arial" w:hAnsi="Arial"/>
                <w:color w:val="002060"/>
                <w:sz w:val="20"/>
                <w:szCs w:val="20"/>
              </w:rPr>
              <w:t>Charges – rentals receivable</w:t>
            </w:r>
          </w:p>
        </w:tc>
        <w:tc>
          <w:tcPr>
            <w:tcW w:w="2977" w:type="dxa"/>
            <w:shd w:val="clear" w:color="auto" w:fill="auto"/>
          </w:tcPr>
          <w:p w:rsidR="00CD2CA5" w:rsidRPr="00107DFE" w:rsidRDefault="00CD2CA5" w:rsidP="00831B25">
            <w:pPr>
              <w:rPr>
                <w:rFonts w:ascii="Arial" w:hAnsi="Arial"/>
                <w:color w:val="002060"/>
                <w:sz w:val="20"/>
                <w:szCs w:val="20"/>
              </w:rPr>
            </w:pPr>
          </w:p>
        </w:tc>
        <w:tc>
          <w:tcPr>
            <w:tcW w:w="7796" w:type="dxa"/>
            <w:shd w:val="clear" w:color="auto" w:fill="auto"/>
          </w:tcPr>
          <w:p w:rsidR="00CD2CA5" w:rsidRPr="00107DFE" w:rsidRDefault="00FB4CA1" w:rsidP="00FB4CA1">
            <w:pPr>
              <w:rPr>
                <w:rFonts w:ascii="Arial" w:hAnsi="Arial"/>
                <w:color w:val="002060"/>
                <w:sz w:val="20"/>
                <w:szCs w:val="20"/>
              </w:rPr>
            </w:pPr>
            <w:r>
              <w:rPr>
                <w:rFonts w:ascii="Arial" w:hAnsi="Arial"/>
                <w:color w:val="002060"/>
                <w:sz w:val="20"/>
                <w:szCs w:val="20"/>
              </w:rPr>
              <w:t>N/A</w:t>
            </w:r>
          </w:p>
        </w:tc>
        <w:tc>
          <w:tcPr>
            <w:tcW w:w="2410" w:type="dxa"/>
            <w:shd w:val="clear" w:color="auto" w:fill="auto"/>
          </w:tcPr>
          <w:p w:rsidR="00CD2CA5" w:rsidRPr="00107DFE" w:rsidRDefault="007D29ED" w:rsidP="00FB4CA1">
            <w:pPr>
              <w:rPr>
                <w:rFonts w:ascii="Arial" w:hAnsi="Arial"/>
                <w:color w:val="002060"/>
                <w:sz w:val="20"/>
                <w:szCs w:val="20"/>
              </w:rPr>
            </w:pPr>
            <w:r>
              <w:rPr>
                <w:rFonts w:ascii="Arial" w:hAnsi="Arial"/>
                <w:color w:val="002060"/>
                <w:sz w:val="20"/>
                <w:szCs w:val="20"/>
              </w:rPr>
              <w:t>N/A</w:t>
            </w:r>
          </w:p>
        </w:tc>
      </w:tr>
      <w:tr w:rsidR="00CD2CA5" w:rsidRPr="00107DFE" w:rsidTr="000A08F2">
        <w:tc>
          <w:tcPr>
            <w:tcW w:w="2694" w:type="dxa"/>
            <w:shd w:val="clear" w:color="auto" w:fill="auto"/>
          </w:tcPr>
          <w:p w:rsidR="00CD2CA5" w:rsidRPr="00107DFE" w:rsidRDefault="00CD2CA5" w:rsidP="00831B25">
            <w:pPr>
              <w:rPr>
                <w:rFonts w:ascii="Arial" w:hAnsi="Arial"/>
                <w:color w:val="002060"/>
                <w:sz w:val="20"/>
                <w:szCs w:val="20"/>
              </w:rPr>
            </w:pPr>
            <w:r w:rsidRPr="00107DFE">
              <w:rPr>
                <w:rFonts w:ascii="Arial" w:hAnsi="Arial"/>
                <w:color w:val="002060"/>
                <w:sz w:val="20"/>
                <w:szCs w:val="20"/>
              </w:rPr>
              <w:t>Best value Accountability</w:t>
            </w:r>
          </w:p>
        </w:tc>
        <w:tc>
          <w:tcPr>
            <w:tcW w:w="2977" w:type="dxa"/>
            <w:shd w:val="clear" w:color="auto" w:fill="auto"/>
          </w:tcPr>
          <w:p w:rsidR="00CD2CA5" w:rsidRPr="00107DFE" w:rsidRDefault="00CD2CA5" w:rsidP="00831B25">
            <w:pPr>
              <w:rPr>
                <w:rFonts w:ascii="Arial" w:hAnsi="Arial"/>
                <w:color w:val="002060"/>
                <w:sz w:val="20"/>
                <w:szCs w:val="20"/>
              </w:rPr>
            </w:pPr>
            <w:r w:rsidRPr="00107DFE">
              <w:rPr>
                <w:rFonts w:ascii="Arial" w:hAnsi="Arial"/>
                <w:color w:val="002060"/>
                <w:sz w:val="20"/>
                <w:szCs w:val="20"/>
              </w:rPr>
              <w:t>Work awarded incorrectly</w:t>
            </w:r>
          </w:p>
          <w:p w:rsidR="00CD2CA5" w:rsidRPr="00107DFE" w:rsidRDefault="00CD2CA5" w:rsidP="00831B25">
            <w:pPr>
              <w:rPr>
                <w:rFonts w:ascii="Arial" w:hAnsi="Arial"/>
                <w:color w:val="002060"/>
                <w:sz w:val="20"/>
                <w:szCs w:val="20"/>
              </w:rPr>
            </w:pPr>
          </w:p>
          <w:p w:rsidR="00CD2CA5" w:rsidRPr="00107DFE" w:rsidRDefault="00CD2CA5" w:rsidP="00831B25">
            <w:pPr>
              <w:rPr>
                <w:rFonts w:ascii="Arial" w:hAnsi="Arial"/>
                <w:color w:val="002060"/>
                <w:sz w:val="20"/>
                <w:szCs w:val="20"/>
              </w:rPr>
            </w:pPr>
            <w:r w:rsidRPr="00107DFE">
              <w:rPr>
                <w:rFonts w:ascii="Arial" w:hAnsi="Arial"/>
                <w:color w:val="002060"/>
                <w:sz w:val="20"/>
                <w:szCs w:val="20"/>
              </w:rPr>
              <w:t>Overspend on services</w:t>
            </w:r>
          </w:p>
        </w:tc>
        <w:tc>
          <w:tcPr>
            <w:tcW w:w="7796" w:type="dxa"/>
            <w:shd w:val="clear" w:color="auto" w:fill="auto"/>
          </w:tcPr>
          <w:p w:rsidR="00CD2CA5" w:rsidRPr="00107DFE" w:rsidRDefault="00CD2CA5" w:rsidP="00831B25">
            <w:pPr>
              <w:rPr>
                <w:rFonts w:ascii="Arial" w:hAnsi="Arial"/>
                <w:color w:val="002060"/>
                <w:sz w:val="20"/>
                <w:szCs w:val="20"/>
              </w:rPr>
            </w:pPr>
            <w:r w:rsidRPr="00107DFE">
              <w:rPr>
                <w:rFonts w:ascii="Arial" w:hAnsi="Arial"/>
                <w:color w:val="002060"/>
                <w:sz w:val="20"/>
                <w:szCs w:val="20"/>
              </w:rPr>
              <w:t xml:space="preserve">Normal Parish Council practice would be to seek, if possible, more than one quotation for any substantial work required to be undertaken or goods. For major contract services, formal competitive tenders would be sought. If a problem is encountered with a contract the Clerk would investigate the situation, check the quotation/tender, research the problem and report to Council. </w:t>
            </w:r>
          </w:p>
        </w:tc>
        <w:tc>
          <w:tcPr>
            <w:tcW w:w="2410" w:type="dxa"/>
            <w:shd w:val="clear" w:color="auto" w:fill="auto"/>
          </w:tcPr>
          <w:p w:rsidR="00CD2CA5" w:rsidRPr="00107DFE" w:rsidRDefault="00CD2CA5" w:rsidP="008773CD">
            <w:pPr>
              <w:rPr>
                <w:rFonts w:ascii="Arial" w:hAnsi="Arial"/>
                <w:color w:val="002060"/>
                <w:sz w:val="20"/>
                <w:szCs w:val="20"/>
              </w:rPr>
            </w:pPr>
            <w:r w:rsidRPr="00107DFE">
              <w:rPr>
                <w:rFonts w:ascii="Arial" w:hAnsi="Arial"/>
                <w:color w:val="002060"/>
                <w:sz w:val="20"/>
                <w:szCs w:val="20"/>
              </w:rPr>
              <w:t xml:space="preserve">Existing procedure adequate. </w:t>
            </w:r>
          </w:p>
          <w:p w:rsidR="00CD2CA5" w:rsidRPr="00107DFE" w:rsidRDefault="00CD2CA5" w:rsidP="006461AD">
            <w:pPr>
              <w:rPr>
                <w:rFonts w:ascii="Arial" w:hAnsi="Arial"/>
                <w:color w:val="002060"/>
                <w:sz w:val="20"/>
                <w:szCs w:val="20"/>
              </w:rPr>
            </w:pPr>
          </w:p>
        </w:tc>
      </w:tr>
      <w:tr w:rsidR="00CD2CA5" w:rsidRPr="00107DFE" w:rsidTr="000A08F2">
        <w:tc>
          <w:tcPr>
            <w:tcW w:w="2694" w:type="dxa"/>
            <w:shd w:val="clear" w:color="auto" w:fill="auto"/>
          </w:tcPr>
          <w:p w:rsidR="00CD2CA5" w:rsidRPr="00107DFE" w:rsidRDefault="00CD2CA5" w:rsidP="00831B25">
            <w:pPr>
              <w:rPr>
                <w:rFonts w:ascii="Arial" w:hAnsi="Arial"/>
                <w:color w:val="002060"/>
                <w:sz w:val="20"/>
                <w:szCs w:val="20"/>
              </w:rPr>
            </w:pPr>
            <w:r w:rsidRPr="00107DFE">
              <w:rPr>
                <w:rFonts w:ascii="Arial" w:hAnsi="Arial"/>
                <w:color w:val="002060"/>
                <w:sz w:val="20"/>
                <w:szCs w:val="20"/>
              </w:rPr>
              <w:t>Salaries and associated costs</w:t>
            </w:r>
          </w:p>
        </w:tc>
        <w:tc>
          <w:tcPr>
            <w:tcW w:w="2977" w:type="dxa"/>
            <w:shd w:val="clear" w:color="auto" w:fill="auto"/>
          </w:tcPr>
          <w:p w:rsidR="00CD2CA5" w:rsidRPr="00107DFE" w:rsidRDefault="00CD2CA5" w:rsidP="00D70B74">
            <w:pPr>
              <w:rPr>
                <w:rFonts w:ascii="Arial" w:hAnsi="Arial"/>
                <w:color w:val="002060"/>
                <w:sz w:val="20"/>
                <w:szCs w:val="20"/>
              </w:rPr>
            </w:pPr>
            <w:r w:rsidRPr="00107DFE">
              <w:rPr>
                <w:rFonts w:ascii="Arial" w:hAnsi="Arial"/>
                <w:color w:val="002060"/>
                <w:sz w:val="20"/>
                <w:szCs w:val="20"/>
              </w:rPr>
              <w:t xml:space="preserve">Salary paid incorrectly </w:t>
            </w:r>
          </w:p>
          <w:p w:rsidR="00CD2CA5" w:rsidRPr="00107DFE" w:rsidRDefault="00CD2CA5" w:rsidP="00D70B74">
            <w:pPr>
              <w:rPr>
                <w:rFonts w:ascii="Arial" w:hAnsi="Arial"/>
                <w:color w:val="002060"/>
                <w:sz w:val="20"/>
                <w:szCs w:val="20"/>
              </w:rPr>
            </w:pPr>
            <w:r w:rsidRPr="00107DFE">
              <w:rPr>
                <w:rFonts w:ascii="Arial" w:hAnsi="Arial"/>
                <w:color w:val="002060"/>
                <w:sz w:val="20"/>
                <w:szCs w:val="20"/>
              </w:rPr>
              <w:t xml:space="preserve">Wrong hours paid </w:t>
            </w:r>
          </w:p>
          <w:p w:rsidR="00CD2CA5" w:rsidRPr="00107DFE" w:rsidRDefault="00CD2CA5" w:rsidP="00D70B74">
            <w:pPr>
              <w:rPr>
                <w:rFonts w:ascii="Arial" w:hAnsi="Arial"/>
                <w:color w:val="002060"/>
                <w:sz w:val="20"/>
                <w:szCs w:val="20"/>
              </w:rPr>
            </w:pPr>
            <w:r w:rsidRPr="00107DFE">
              <w:rPr>
                <w:rFonts w:ascii="Arial" w:hAnsi="Arial"/>
                <w:color w:val="002060"/>
                <w:sz w:val="20"/>
                <w:szCs w:val="20"/>
              </w:rPr>
              <w:t xml:space="preserve">Wrong rate paid </w:t>
            </w:r>
          </w:p>
          <w:p w:rsidR="00CD2CA5" w:rsidRPr="00107DFE" w:rsidRDefault="00CD2CA5" w:rsidP="00D70B74">
            <w:pPr>
              <w:rPr>
                <w:rFonts w:ascii="Arial" w:hAnsi="Arial"/>
                <w:color w:val="002060"/>
                <w:sz w:val="20"/>
                <w:szCs w:val="20"/>
              </w:rPr>
            </w:pPr>
            <w:r w:rsidRPr="00107DFE">
              <w:rPr>
                <w:rFonts w:ascii="Arial" w:hAnsi="Arial"/>
                <w:color w:val="002060"/>
                <w:sz w:val="20"/>
                <w:szCs w:val="20"/>
              </w:rPr>
              <w:t xml:space="preserve">False employee </w:t>
            </w:r>
          </w:p>
          <w:p w:rsidR="00CD2CA5" w:rsidRPr="00107DFE" w:rsidRDefault="00CD2CA5" w:rsidP="00D70B74">
            <w:pPr>
              <w:rPr>
                <w:rFonts w:ascii="Arial" w:hAnsi="Arial"/>
                <w:color w:val="002060"/>
                <w:sz w:val="20"/>
                <w:szCs w:val="20"/>
              </w:rPr>
            </w:pPr>
            <w:r w:rsidRPr="00107DFE">
              <w:rPr>
                <w:rFonts w:ascii="Arial" w:hAnsi="Arial"/>
                <w:color w:val="002060"/>
                <w:sz w:val="20"/>
                <w:szCs w:val="20"/>
              </w:rPr>
              <w:t xml:space="preserve">Wrong deductions of NI </w:t>
            </w:r>
          </w:p>
          <w:p w:rsidR="00CD2CA5" w:rsidRPr="00107DFE" w:rsidRDefault="00CD2CA5" w:rsidP="00D70B74">
            <w:pPr>
              <w:rPr>
                <w:rFonts w:ascii="Arial" w:hAnsi="Arial"/>
                <w:color w:val="002060"/>
                <w:sz w:val="20"/>
                <w:szCs w:val="20"/>
              </w:rPr>
            </w:pPr>
            <w:r w:rsidRPr="00107DFE">
              <w:rPr>
                <w:rFonts w:ascii="Arial" w:hAnsi="Arial"/>
                <w:color w:val="002060"/>
                <w:sz w:val="20"/>
                <w:szCs w:val="20"/>
              </w:rPr>
              <w:t xml:space="preserve">or Tax </w:t>
            </w:r>
          </w:p>
          <w:p w:rsidR="00CD2CA5" w:rsidRPr="00107DFE" w:rsidRDefault="00CD2CA5" w:rsidP="00D70B74">
            <w:pPr>
              <w:rPr>
                <w:rFonts w:ascii="Arial" w:hAnsi="Arial"/>
                <w:color w:val="002060"/>
                <w:sz w:val="20"/>
                <w:szCs w:val="20"/>
              </w:rPr>
            </w:pPr>
            <w:r w:rsidRPr="00107DFE">
              <w:rPr>
                <w:rFonts w:ascii="Arial" w:hAnsi="Arial"/>
                <w:color w:val="002060"/>
                <w:sz w:val="20"/>
                <w:szCs w:val="20"/>
              </w:rPr>
              <w:t xml:space="preserve">Unpaid Tax &amp; NI </w:t>
            </w:r>
          </w:p>
          <w:p w:rsidR="00CD2CA5" w:rsidRPr="00107DFE" w:rsidRDefault="00CD2CA5" w:rsidP="00D70B74">
            <w:pPr>
              <w:rPr>
                <w:rFonts w:ascii="Arial" w:hAnsi="Arial"/>
                <w:color w:val="002060"/>
                <w:sz w:val="20"/>
                <w:szCs w:val="20"/>
              </w:rPr>
            </w:pPr>
            <w:r w:rsidRPr="00107DFE">
              <w:rPr>
                <w:rFonts w:ascii="Arial" w:hAnsi="Arial"/>
                <w:color w:val="002060"/>
                <w:sz w:val="20"/>
                <w:szCs w:val="20"/>
              </w:rPr>
              <w:t xml:space="preserve">contributions to the </w:t>
            </w:r>
          </w:p>
          <w:p w:rsidR="00CD2CA5" w:rsidRPr="00107DFE" w:rsidRDefault="00CD2CA5" w:rsidP="00831B25">
            <w:pPr>
              <w:rPr>
                <w:rFonts w:ascii="Arial" w:hAnsi="Arial"/>
                <w:color w:val="002060"/>
                <w:sz w:val="20"/>
                <w:szCs w:val="20"/>
              </w:rPr>
            </w:pPr>
            <w:r w:rsidRPr="00107DFE">
              <w:rPr>
                <w:rFonts w:ascii="Arial" w:hAnsi="Arial"/>
                <w:color w:val="002060"/>
                <w:sz w:val="20"/>
                <w:szCs w:val="20"/>
              </w:rPr>
              <w:t xml:space="preserve">Inland Revenue </w:t>
            </w:r>
          </w:p>
        </w:tc>
        <w:tc>
          <w:tcPr>
            <w:tcW w:w="7796" w:type="dxa"/>
            <w:shd w:val="clear" w:color="auto" w:fill="auto"/>
          </w:tcPr>
          <w:p w:rsidR="00CD2CA5" w:rsidRPr="00107DFE" w:rsidRDefault="00CD2CA5" w:rsidP="00D70B74">
            <w:pPr>
              <w:rPr>
                <w:rFonts w:ascii="Arial" w:hAnsi="Arial"/>
                <w:color w:val="002060"/>
                <w:sz w:val="20"/>
                <w:szCs w:val="20"/>
              </w:rPr>
            </w:pPr>
            <w:r w:rsidRPr="00107DFE">
              <w:rPr>
                <w:rFonts w:ascii="Arial" w:hAnsi="Arial"/>
                <w:color w:val="002060"/>
                <w:sz w:val="20"/>
                <w:szCs w:val="20"/>
              </w:rPr>
              <w:t>The Parish Council only employs one member of staff: the Clerk. Recruitment is undertake</w:t>
            </w:r>
            <w:r w:rsidR="003C0C7A">
              <w:rPr>
                <w:rFonts w:ascii="Arial" w:hAnsi="Arial"/>
                <w:color w:val="002060"/>
                <w:sz w:val="20"/>
                <w:szCs w:val="20"/>
              </w:rPr>
              <w:t>n by the Chair and Cllrs.</w:t>
            </w:r>
          </w:p>
          <w:p w:rsidR="00CD2CA5" w:rsidRPr="00107DFE" w:rsidRDefault="00CD2CA5" w:rsidP="00D70B74">
            <w:pPr>
              <w:rPr>
                <w:rFonts w:ascii="Arial" w:hAnsi="Arial"/>
                <w:color w:val="002060"/>
                <w:sz w:val="20"/>
                <w:szCs w:val="20"/>
              </w:rPr>
            </w:pPr>
            <w:r w:rsidRPr="00107DFE">
              <w:rPr>
                <w:rFonts w:ascii="Arial" w:hAnsi="Arial"/>
                <w:color w:val="002060"/>
                <w:sz w:val="20"/>
                <w:szCs w:val="20"/>
              </w:rPr>
              <w:t>The Clerk works from home.</w:t>
            </w:r>
          </w:p>
          <w:p w:rsidR="00CD2CA5" w:rsidRPr="00107DFE" w:rsidRDefault="00020782" w:rsidP="00D70B74">
            <w:pPr>
              <w:rPr>
                <w:rFonts w:ascii="Arial" w:hAnsi="Arial"/>
                <w:color w:val="002060"/>
                <w:sz w:val="20"/>
                <w:szCs w:val="20"/>
              </w:rPr>
            </w:pPr>
            <w:r>
              <w:rPr>
                <w:rFonts w:ascii="Arial" w:hAnsi="Arial"/>
                <w:color w:val="002060"/>
                <w:sz w:val="20"/>
                <w:szCs w:val="20"/>
              </w:rPr>
              <w:t xml:space="preserve">Salary rates are set by NALC </w:t>
            </w:r>
            <w:r w:rsidR="00CD2CA5" w:rsidRPr="00107DFE">
              <w:rPr>
                <w:rFonts w:ascii="Arial" w:hAnsi="Arial"/>
                <w:color w:val="002060"/>
                <w:sz w:val="20"/>
                <w:szCs w:val="20"/>
              </w:rPr>
              <w:t>an</w:t>
            </w:r>
            <w:r>
              <w:rPr>
                <w:rFonts w:ascii="Arial" w:hAnsi="Arial"/>
                <w:color w:val="002060"/>
                <w:sz w:val="20"/>
                <w:szCs w:val="20"/>
              </w:rPr>
              <w:t>d applied as indicated by NALC.</w:t>
            </w:r>
          </w:p>
          <w:p w:rsidR="00CD2CA5" w:rsidRPr="00107DFE" w:rsidRDefault="00020782" w:rsidP="00D70B74">
            <w:pPr>
              <w:rPr>
                <w:rFonts w:ascii="Arial" w:hAnsi="Arial"/>
                <w:color w:val="002060"/>
                <w:sz w:val="20"/>
                <w:szCs w:val="20"/>
              </w:rPr>
            </w:pPr>
            <w:r>
              <w:rPr>
                <w:rFonts w:ascii="Arial" w:hAnsi="Arial"/>
                <w:color w:val="002060"/>
                <w:sz w:val="20"/>
                <w:szCs w:val="20"/>
              </w:rPr>
              <w:t>The Clerk is paid</w:t>
            </w:r>
            <w:r w:rsidR="00CD2CA5" w:rsidRPr="00107DFE">
              <w:rPr>
                <w:rFonts w:ascii="Arial" w:hAnsi="Arial"/>
                <w:color w:val="002060"/>
                <w:sz w:val="20"/>
                <w:szCs w:val="20"/>
              </w:rPr>
              <w:t xml:space="preserve"> </w:t>
            </w:r>
            <w:r>
              <w:rPr>
                <w:rFonts w:ascii="Arial" w:hAnsi="Arial"/>
                <w:color w:val="002060"/>
                <w:sz w:val="20"/>
                <w:szCs w:val="20"/>
              </w:rPr>
              <w:t>monthly.</w:t>
            </w:r>
          </w:p>
          <w:p w:rsidR="00FB4CA1" w:rsidRDefault="00CD2CA5" w:rsidP="00D70B74">
            <w:pPr>
              <w:rPr>
                <w:rFonts w:ascii="Arial" w:hAnsi="Arial"/>
                <w:color w:val="002060"/>
                <w:sz w:val="20"/>
                <w:szCs w:val="20"/>
              </w:rPr>
            </w:pPr>
            <w:r w:rsidRPr="00107DFE">
              <w:rPr>
                <w:rFonts w:ascii="Arial" w:hAnsi="Arial"/>
                <w:color w:val="002060"/>
                <w:sz w:val="20"/>
                <w:szCs w:val="20"/>
              </w:rPr>
              <w:t>The Clerk earns u</w:t>
            </w:r>
            <w:r w:rsidR="00FB4CA1">
              <w:rPr>
                <w:rFonts w:ascii="Arial" w:hAnsi="Arial"/>
                <w:color w:val="002060"/>
                <w:sz w:val="20"/>
                <w:szCs w:val="20"/>
              </w:rPr>
              <w:t>nder £7,475 per year.</w:t>
            </w:r>
          </w:p>
          <w:p w:rsidR="00CD2CA5" w:rsidRPr="00107DFE" w:rsidRDefault="00FB4CA1" w:rsidP="00D70B74">
            <w:pPr>
              <w:rPr>
                <w:rFonts w:ascii="Arial" w:hAnsi="Arial"/>
                <w:color w:val="002060"/>
                <w:sz w:val="20"/>
                <w:szCs w:val="20"/>
              </w:rPr>
            </w:pPr>
            <w:r>
              <w:rPr>
                <w:rFonts w:ascii="Arial" w:hAnsi="Arial"/>
                <w:color w:val="002060"/>
                <w:sz w:val="20"/>
                <w:szCs w:val="20"/>
              </w:rPr>
              <w:t>The Clerk uses HMRC PAYE software to run payroll and gener</w:t>
            </w:r>
            <w:r w:rsidR="00020782">
              <w:rPr>
                <w:rFonts w:ascii="Arial" w:hAnsi="Arial"/>
                <w:color w:val="002060"/>
                <w:sz w:val="20"/>
                <w:szCs w:val="20"/>
              </w:rPr>
              <w:t>ate payment information to HMRC and for the Parish Council.</w:t>
            </w:r>
          </w:p>
          <w:p w:rsidR="00CD2CA5" w:rsidRPr="00107DFE" w:rsidRDefault="00CD2CA5" w:rsidP="00B17231">
            <w:pPr>
              <w:rPr>
                <w:rFonts w:ascii="Arial" w:hAnsi="Arial"/>
                <w:color w:val="002060"/>
                <w:sz w:val="20"/>
                <w:szCs w:val="20"/>
              </w:rPr>
            </w:pPr>
            <w:r w:rsidRPr="00107DFE">
              <w:rPr>
                <w:rFonts w:ascii="Arial" w:hAnsi="Arial"/>
                <w:color w:val="002060"/>
                <w:sz w:val="20"/>
                <w:szCs w:val="20"/>
              </w:rPr>
              <w:t xml:space="preserve">The Clerk keeps a time sheet and has a contract of employment and job description. </w:t>
            </w:r>
          </w:p>
        </w:tc>
        <w:tc>
          <w:tcPr>
            <w:tcW w:w="2410" w:type="dxa"/>
            <w:shd w:val="clear" w:color="auto" w:fill="auto"/>
          </w:tcPr>
          <w:p w:rsidR="00D24F12" w:rsidRDefault="00D24F12" w:rsidP="00D70B74">
            <w:pPr>
              <w:rPr>
                <w:rFonts w:ascii="Arial" w:hAnsi="Arial"/>
                <w:color w:val="002060"/>
                <w:sz w:val="20"/>
                <w:szCs w:val="20"/>
              </w:rPr>
            </w:pPr>
            <w:r>
              <w:rPr>
                <w:rFonts w:ascii="Arial" w:hAnsi="Arial"/>
                <w:color w:val="002060"/>
                <w:sz w:val="20"/>
                <w:szCs w:val="20"/>
              </w:rPr>
              <w:t>The Clerk is now paid monthly via bank payments (BP)</w:t>
            </w:r>
          </w:p>
          <w:p w:rsidR="00D24F12" w:rsidRPr="00107DFE" w:rsidRDefault="00D24F12" w:rsidP="00D70B74">
            <w:pPr>
              <w:rPr>
                <w:rFonts w:ascii="Arial" w:hAnsi="Arial"/>
                <w:color w:val="002060"/>
                <w:sz w:val="20"/>
                <w:szCs w:val="20"/>
              </w:rPr>
            </w:pPr>
          </w:p>
          <w:p w:rsidR="00CD2CA5" w:rsidRPr="00107DFE" w:rsidRDefault="00CD2CA5" w:rsidP="00831B25">
            <w:pPr>
              <w:rPr>
                <w:rFonts w:ascii="Arial" w:hAnsi="Arial"/>
                <w:color w:val="002060"/>
                <w:sz w:val="20"/>
                <w:szCs w:val="20"/>
              </w:rPr>
            </w:pPr>
          </w:p>
        </w:tc>
      </w:tr>
      <w:tr w:rsidR="00CD2CA5" w:rsidRPr="00107DFE" w:rsidTr="000A08F2">
        <w:tc>
          <w:tcPr>
            <w:tcW w:w="2694" w:type="dxa"/>
            <w:shd w:val="clear" w:color="auto" w:fill="auto"/>
          </w:tcPr>
          <w:p w:rsidR="00CD2CA5" w:rsidRPr="00107DFE" w:rsidRDefault="00CD2CA5" w:rsidP="00831B25">
            <w:pPr>
              <w:rPr>
                <w:rFonts w:ascii="Arial" w:hAnsi="Arial"/>
                <w:color w:val="002060"/>
                <w:sz w:val="20"/>
                <w:szCs w:val="20"/>
              </w:rPr>
            </w:pPr>
            <w:r w:rsidRPr="00107DFE">
              <w:rPr>
                <w:rFonts w:ascii="Arial" w:hAnsi="Arial"/>
                <w:color w:val="002060"/>
                <w:sz w:val="20"/>
                <w:szCs w:val="20"/>
              </w:rPr>
              <w:t>Employees</w:t>
            </w:r>
          </w:p>
        </w:tc>
        <w:tc>
          <w:tcPr>
            <w:tcW w:w="2977" w:type="dxa"/>
            <w:shd w:val="clear" w:color="auto" w:fill="auto"/>
          </w:tcPr>
          <w:p w:rsidR="00CD2CA5" w:rsidRPr="00107DFE" w:rsidRDefault="00CD2CA5" w:rsidP="008F5579">
            <w:pPr>
              <w:rPr>
                <w:rFonts w:ascii="Arial" w:hAnsi="Arial"/>
                <w:color w:val="002060"/>
                <w:sz w:val="20"/>
                <w:szCs w:val="20"/>
              </w:rPr>
            </w:pPr>
            <w:r w:rsidRPr="00107DFE">
              <w:rPr>
                <w:rFonts w:ascii="Arial" w:hAnsi="Arial"/>
                <w:color w:val="002060"/>
                <w:sz w:val="20"/>
                <w:szCs w:val="20"/>
              </w:rPr>
              <w:t xml:space="preserve">Loss of key personnel </w:t>
            </w:r>
          </w:p>
          <w:p w:rsidR="00CD2CA5" w:rsidRPr="00107DFE" w:rsidRDefault="00CD2CA5" w:rsidP="008F5579">
            <w:pPr>
              <w:rPr>
                <w:rFonts w:ascii="Arial" w:hAnsi="Arial"/>
                <w:color w:val="002060"/>
                <w:sz w:val="20"/>
                <w:szCs w:val="20"/>
              </w:rPr>
            </w:pPr>
          </w:p>
          <w:p w:rsidR="00CD2CA5" w:rsidRPr="00107DFE" w:rsidRDefault="00CD2CA5" w:rsidP="008F5579">
            <w:pPr>
              <w:rPr>
                <w:rFonts w:ascii="Arial" w:hAnsi="Arial"/>
                <w:color w:val="002060"/>
                <w:sz w:val="20"/>
                <w:szCs w:val="20"/>
              </w:rPr>
            </w:pPr>
            <w:r w:rsidRPr="00107DFE">
              <w:rPr>
                <w:rFonts w:ascii="Arial" w:hAnsi="Arial"/>
                <w:color w:val="002060"/>
                <w:sz w:val="20"/>
                <w:szCs w:val="20"/>
              </w:rPr>
              <w:t xml:space="preserve">Fraud by staff </w:t>
            </w:r>
          </w:p>
          <w:p w:rsidR="00CD2CA5" w:rsidRPr="00107DFE" w:rsidRDefault="00CD2CA5" w:rsidP="008F5579">
            <w:pPr>
              <w:rPr>
                <w:rFonts w:ascii="Arial" w:hAnsi="Arial"/>
                <w:color w:val="002060"/>
                <w:sz w:val="20"/>
                <w:szCs w:val="20"/>
              </w:rPr>
            </w:pPr>
            <w:r w:rsidRPr="00107DFE">
              <w:rPr>
                <w:rFonts w:ascii="Arial" w:hAnsi="Arial"/>
                <w:color w:val="002060"/>
                <w:sz w:val="20"/>
                <w:szCs w:val="20"/>
              </w:rPr>
              <w:t xml:space="preserve">Actions undertaken by </w:t>
            </w:r>
          </w:p>
          <w:p w:rsidR="00CD2CA5" w:rsidRPr="00107DFE" w:rsidRDefault="00CD2CA5" w:rsidP="008F5579">
            <w:pPr>
              <w:rPr>
                <w:rFonts w:ascii="Arial" w:hAnsi="Arial"/>
                <w:color w:val="002060"/>
                <w:sz w:val="20"/>
                <w:szCs w:val="20"/>
              </w:rPr>
            </w:pPr>
            <w:r w:rsidRPr="00107DFE">
              <w:rPr>
                <w:rFonts w:ascii="Arial" w:hAnsi="Arial"/>
                <w:color w:val="002060"/>
                <w:sz w:val="20"/>
                <w:szCs w:val="20"/>
              </w:rPr>
              <w:t>staff Health &amp; Safety</w:t>
            </w:r>
          </w:p>
        </w:tc>
        <w:tc>
          <w:tcPr>
            <w:tcW w:w="7796" w:type="dxa"/>
            <w:shd w:val="clear" w:color="auto" w:fill="auto"/>
          </w:tcPr>
          <w:p w:rsidR="00CD2CA5" w:rsidRPr="00107DFE" w:rsidRDefault="00CD2CA5" w:rsidP="00CF627C">
            <w:pPr>
              <w:rPr>
                <w:rFonts w:ascii="Arial" w:hAnsi="Arial"/>
                <w:color w:val="002060"/>
                <w:sz w:val="20"/>
                <w:szCs w:val="20"/>
              </w:rPr>
            </w:pPr>
            <w:r w:rsidRPr="00107DFE">
              <w:rPr>
                <w:rFonts w:ascii="Arial" w:hAnsi="Arial"/>
                <w:color w:val="002060"/>
                <w:sz w:val="20"/>
                <w:szCs w:val="20"/>
              </w:rPr>
              <w:t xml:space="preserve">The requirements of the Fidelity Guarantee insurance to be adhered to with regards to Fraud. </w:t>
            </w:r>
          </w:p>
          <w:p w:rsidR="00CD2CA5" w:rsidRPr="00107DFE" w:rsidRDefault="00CD2CA5" w:rsidP="00CF627C">
            <w:pPr>
              <w:rPr>
                <w:rFonts w:ascii="Arial" w:hAnsi="Arial"/>
                <w:color w:val="002060"/>
                <w:sz w:val="20"/>
                <w:szCs w:val="20"/>
              </w:rPr>
            </w:pPr>
            <w:r w:rsidRPr="00107DFE">
              <w:rPr>
                <w:rFonts w:ascii="Arial" w:hAnsi="Arial"/>
                <w:color w:val="002060"/>
                <w:sz w:val="20"/>
                <w:szCs w:val="20"/>
              </w:rPr>
              <w:t xml:space="preserve">The Clerk should be provided with relevant training and access to assistance and legal advice required to undertake the role. </w:t>
            </w:r>
          </w:p>
          <w:p w:rsidR="00B17231" w:rsidRPr="00107DFE" w:rsidRDefault="00B17231" w:rsidP="00831B25">
            <w:pPr>
              <w:rPr>
                <w:rFonts w:ascii="Arial" w:hAnsi="Arial"/>
                <w:color w:val="002060"/>
                <w:sz w:val="20"/>
                <w:szCs w:val="20"/>
              </w:rPr>
            </w:pPr>
          </w:p>
        </w:tc>
        <w:tc>
          <w:tcPr>
            <w:tcW w:w="2410" w:type="dxa"/>
            <w:shd w:val="clear" w:color="auto" w:fill="auto"/>
          </w:tcPr>
          <w:p w:rsidR="00CD2CA5" w:rsidRPr="00107DFE" w:rsidRDefault="00C37EFC" w:rsidP="00CF627C">
            <w:pPr>
              <w:rPr>
                <w:rFonts w:ascii="Arial" w:hAnsi="Arial"/>
                <w:color w:val="002060"/>
                <w:sz w:val="20"/>
                <w:szCs w:val="20"/>
              </w:rPr>
            </w:pPr>
            <w:r w:rsidRPr="00107DFE">
              <w:rPr>
                <w:rFonts w:ascii="Arial" w:hAnsi="Arial"/>
                <w:color w:val="002060"/>
                <w:sz w:val="20"/>
                <w:szCs w:val="20"/>
              </w:rPr>
              <w:t>Existing procedure adequate – covered by insurance.</w:t>
            </w:r>
            <w:r w:rsidR="00CD2CA5" w:rsidRPr="00107DFE">
              <w:rPr>
                <w:rFonts w:ascii="Arial" w:hAnsi="Arial"/>
                <w:color w:val="002060"/>
                <w:sz w:val="20"/>
                <w:szCs w:val="20"/>
              </w:rPr>
              <w:t xml:space="preserve"> </w:t>
            </w:r>
          </w:p>
          <w:p w:rsidR="00CD2CA5" w:rsidRPr="00107DFE" w:rsidRDefault="00B17231" w:rsidP="00C37EFC">
            <w:pPr>
              <w:rPr>
                <w:rFonts w:ascii="Arial" w:hAnsi="Arial"/>
                <w:color w:val="002060"/>
                <w:sz w:val="20"/>
                <w:szCs w:val="20"/>
              </w:rPr>
            </w:pPr>
            <w:r w:rsidRPr="00107DFE">
              <w:rPr>
                <w:rFonts w:ascii="Arial" w:hAnsi="Arial"/>
                <w:color w:val="002060"/>
                <w:sz w:val="20"/>
                <w:szCs w:val="20"/>
              </w:rPr>
              <w:t>Membership of DALC.</w:t>
            </w:r>
          </w:p>
        </w:tc>
      </w:tr>
      <w:tr w:rsidR="00CD2CA5" w:rsidRPr="00107DFE" w:rsidTr="000A08F2">
        <w:tc>
          <w:tcPr>
            <w:tcW w:w="2694" w:type="dxa"/>
            <w:shd w:val="clear" w:color="auto" w:fill="auto"/>
          </w:tcPr>
          <w:p w:rsidR="00CD2CA5" w:rsidRPr="00107DFE" w:rsidRDefault="00CD2CA5" w:rsidP="00831B25">
            <w:pPr>
              <w:rPr>
                <w:rFonts w:ascii="Arial" w:hAnsi="Arial"/>
                <w:color w:val="002060"/>
                <w:sz w:val="20"/>
                <w:szCs w:val="20"/>
              </w:rPr>
            </w:pPr>
            <w:r w:rsidRPr="00107DFE">
              <w:rPr>
                <w:rFonts w:ascii="Arial" w:hAnsi="Arial"/>
                <w:color w:val="002060"/>
                <w:sz w:val="20"/>
                <w:szCs w:val="20"/>
              </w:rPr>
              <w:t>Councillor allowances</w:t>
            </w:r>
          </w:p>
        </w:tc>
        <w:tc>
          <w:tcPr>
            <w:tcW w:w="2977" w:type="dxa"/>
            <w:shd w:val="clear" w:color="auto" w:fill="auto"/>
          </w:tcPr>
          <w:p w:rsidR="00CD2CA5" w:rsidRPr="00107DFE" w:rsidRDefault="00CD2CA5" w:rsidP="00831B25">
            <w:pPr>
              <w:rPr>
                <w:rFonts w:ascii="Arial" w:hAnsi="Arial"/>
                <w:color w:val="002060"/>
                <w:sz w:val="20"/>
                <w:szCs w:val="20"/>
              </w:rPr>
            </w:pPr>
          </w:p>
        </w:tc>
        <w:tc>
          <w:tcPr>
            <w:tcW w:w="7796" w:type="dxa"/>
            <w:shd w:val="clear" w:color="auto" w:fill="auto"/>
          </w:tcPr>
          <w:p w:rsidR="00CD2CA5" w:rsidRPr="00107DFE" w:rsidRDefault="00CD2CA5" w:rsidP="00831B25">
            <w:pPr>
              <w:rPr>
                <w:rFonts w:ascii="Arial" w:hAnsi="Arial"/>
                <w:color w:val="002060"/>
                <w:sz w:val="20"/>
                <w:szCs w:val="20"/>
              </w:rPr>
            </w:pPr>
            <w:r w:rsidRPr="00107DFE">
              <w:rPr>
                <w:rFonts w:ascii="Arial" w:hAnsi="Arial"/>
                <w:color w:val="002060"/>
                <w:sz w:val="20"/>
                <w:szCs w:val="20"/>
              </w:rPr>
              <w:t>No allowances are allocated to Parish Councillors</w:t>
            </w:r>
          </w:p>
        </w:tc>
        <w:tc>
          <w:tcPr>
            <w:tcW w:w="2410" w:type="dxa"/>
            <w:shd w:val="clear" w:color="auto" w:fill="auto"/>
          </w:tcPr>
          <w:p w:rsidR="00CD2CA5" w:rsidRPr="00107DFE" w:rsidRDefault="00CD2CA5" w:rsidP="00831B25">
            <w:pPr>
              <w:rPr>
                <w:rFonts w:ascii="Arial" w:hAnsi="Arial"/>
                <w:color w:val="002060"/>
                <w:sz w:val="20"/>
                <w:szCs w:val="20"/>
              </w:rPr>
            </w:pPr>
            <w:r w:rsidRPr="00107DFE">
              <w:rPr>
                <w:rFonts w:ascii="Arial" w:hAnsi="Arial"/>
                <w:color w:val="002060"/>
                <w:sz w:val="20"/>
                <w:szCs w:val="20"/>
              </w:rPr>
              <w:t>No procedure required</w:t>
            </w:r>
          </w:p>
        </w:tc>
      </w:tr>
      <w:tr w:rsidR="00CD2CA5" w:rsidRPr="00107DFE" w:rsidTr="000A08F2">
        <w:tc>
          <w:tcPr>
            <w:tcW w:w="2694" w:type="dxa"/>
            <w:shd w:val="clear" w:color="auto" w:fill="auto"/>
          </w:tcPr>
          <w:p w:rsidR="00CD2CA5" w:rsidRPr="00107DFE" w:rsidRDefault="00CD2CA5" w:rsidP="00831B25">
            <w:pPr>
              <w:rPr>
                <w:rFonts w:ascii="Arial" w:hAnsi="Arial"/>
                <w:color w:val="002060"/>
                <w:sz w:val="20"/>
                <w:szCs w:val="20"/>
              </w:rPr>
            </w:pPr>
            <w:r w:rsidRPr="00107DFE">
              <w:rPr>
                <w:rFonts w:ascii="Arial" w:hAnsi="Arial"/>
                <w:color w:val="002060"/>
                <w:sz w:val="20"/>
                <w:szCs w:val="20"/>
              </w:rPr>
              <w:t>Election costs</w:t>
            </w:r>
          </w:p>
        </w:tc>
        <w:tc>
          <w:tcPr>
            <w:tcW w:w="2977" w:type="dxa"/>
            <w:shd w:val="clear" w:color="auto" w:fill="auto"/>
          </w:tcPr>
          <w:p w:rsidR="00CD2CA5" w:rsidRPr="00107DFE" w:rsidRDefault="00CD2CA5" w:rsidP="00831B25">
            <w:pPr>
              <w:rPr>
                <w:rFonts w:ascii="Arial" w:hAnsi="Arial"/>
                <w:color w:val="002060"/>
                <w:sz w:val="20"/>
                <w:szCs w:val="20"/>
              </w:rPr>
            </w:pPr>
            <w:r w:rsidRPr="00107DFE">
              <w:rPr>
                <w:rFonts w:ascii="Arial" w:hAnsi="Arial"/>
                <w:color w:val="002060"/>
                <w:sz w:val="20"/>
                <w:szCs w:val="20"/>
              </w:rPr>
              <w:t>Risk of an election cost</w:t>
            </w:r>
          </w:p>
        </w:tc>
        <w:tc>
          <w:tcPr>
            <w:tcW w:w="7796" w:type="dxa"/>
            <w:shd w:val="clear" w:color="auto" w:fill="auto"/>
          </w:tcPr>
          <w:p w:rsidR="00CD2CA5" w:rsidRPr="00107DFE" w:rsidRDefault="00CD2CA5" w:rsidP="006277BD">
            <w:pPr>
              <w:rPr>
                <w:rFonts w:ascii="Arial" w:hAnsi="Arial"/>
                <w:color w:val="002060"/>
                <w:sz w:val="20"/>
                <w:szCs w:val="20"/>
              </w:rPr>
            </w:pPr>
            <w:r w:rsidRPr="00107DFE">
              <w:rPr>
                <w:rFonts w:ascii="Arial" w:hAnsi="Arial"/>
                <w:color w:val="002060"/>
                <w:sz w:val="20"/>
                <w:szCs w:val="20"/>
              </w:rPr>
              <w:t>Risk is higher in an election year. When an election is due the Clerk will obtain an estimate of costs from the District Council for a full election and an uncontested election. There are no measures which can be adopted to minimise the risk of having a contested election as this is a democratic process and should not be stifled.</w:t>
            </w:r>
          </w:p>
        </w:tc>
        <w:tc>
          <w:tcPr>
            <w:tcW w:w="2410" w:type="dxa"/>
            <w:shd w:val="clear" w:color="auto" w:fill="auto"/>
          </w:tcPr>
          <w:p w:rsidR="00CD2CA5" w:rsidRPr="00107DFE" w:rsidRDefault="00CD2CA5" w:rsidP="00831B25">
            <w:pPr>
              <w:rPr>
                <w:rFonts w:ascii="Arial" w:hAnsi="Arial"/>
                <w:color w:val="002060"/>
                <w:sz w:val="20"/>
                <w:szCs w:val="20"/>
              </w:rPr>
            </w:pPr>
            <w:r w:rsidRPr="00107DFE">
              <w:rPr>
                <w:rFonts w:ascii="Arial" w:hAnsi="Arial"/>
                <w:color w:val="002060"/>
                <w:sz w:val="20"/>
                <w:szCs w:val="20"/>
              </w:rPr>
              <w:t>Existing procedure adequate</w:t>
            </w:r>
          </w:p>
        </w:tc>
      </w:tr>
      <w:tr w:rsidR="00CD2CA5" w:rsidRPr="00107DFE" w:rsidTr="000A08F2">
        <w:tc>
          <w:tcPr>
            <w:tcW w:w="2694" w:type="dxa"/>
            <w:shd w:val="clear" w:color="auto" w:fill="auto"/>
          </w:tcPr>
          <w:p w:rsidR="00CD2CA5" w:rsidRPr="00107DFE" w:rsidRDefault="00CD2CA5" w:rsidP="00831B25">
            <w:pPr>
              <w:rPr>
                <w:rFonts w:ascii="Arial" w:hAnsi="Arial"/>
                <w:color w:val="002060"/>
                <w:sz w:val="20"/>
                <w:szCs w:val="20"/>
              </w:rPr>
            </w:pPr>
            <w:r w:rsidRPr="00107DFE">
              <w:rPr>
                <w:rFonts w:ascii="Arial" w:hAnsi="Arial"/>
                <w:color w:val="002060"/>
                <w:sz w:val="20"/>
                <w:szCs w:val="20"/>
              </w:rPr>
              <w:t>VAT</w:t>
            </w:r>
          </w:p>
        </w:tc>
        <w:tc>
          <w:tcPr>
            <w:tcW w:w="2977" w:type="dxa"/>
            <w:shd w:val="clear" w:color="auto" w:fill="auto"/>
          </w:tcPr>
          <w:p w:rsidR="00CD2CA5" w:rsidRPr="00107DFE" w:rsidRDefault="00CD2CA5" w:rsidP="00831B25">
            <w:pPr>
              <w:rPr>
                <w:rFonts w:ascii="Arial" w:hAnsi="Arial"/>
                <w:color w:val="002060"/>
                <w:sz w:val="20"/>
                <w:szCs w:val="20"/>
              </w:rPr>
            </w:pPr>
            <w:r w:rsidRPr="00107DFE">
              <w:rPr>
                <w:rFonts w:ascii="Arial" w:hAnsi="Arial"/>
                <w:color w:val="002060"/>
                <w:sz w:val="20"/>
                <w:szCs w:val="20"/>
              </w:rPr>
              <w:t>Re-claiming/charging</w:t>
            </w:r>
          </w:p>
        </w:tc>
        <w:tc>
          <w:tcPr>
            <w:tcW w:w="7796" w:type="dxa"/>
            <w:shd w:val="clear" w:color="auto" w:fill="auto"/>
          </w:tcPr>
          <w:p w:rsidR="00CD2CA5" w:rsidRPr="00107DFE" w:rsidRDefault="00CD2CA5" w:rsidP="00831B25">
            <w:pPr>
              <w:rPr>
                <w:rFonts w:ascii="Arial" w:hAnsi="Arial"/>
                <w:color w:val="002060"/>
                <w:sz w:val="20"/>
                <w:szCs w:val="20"/>
              </w:rPr>
            </w:pPr>
            <w:r w:rsidRPr="00107DFE">
              <w:rPr>
                <w:rFonts w:ascii="Arial" w:hAnsi="Arial"/>
                <w:color w:val="002060"/>
                <w:sz w:val="20"/>
                <w:szCs w:val="20"/>
              </w:rPr>
              <w:t>The Council has Financial Regulations which set out the requirements</w:t>
            </w:r>
            <w:r w:rsidR="00D24F12">
              <w:rPr>
                <w:rFonts w:ascii="Arial" w:hAnsi="Arial"/>
                <w:color w:val="002060"/>
                <w:sz w:val="20"/>
                <w:szCs w:val="20"/>
              </w:rPr>
              <w:t xml:space="preserve"> and are revised when necessary.</w:t>
            </w:r>
          </w:p>
        </w:tc>
        <w:tc>
          <w:tcPr>
            <w:tcW w:w="2410" w:type="dxa"/>
            <w:shd w:val="clear" w:color="auto" w:fill="auto"/>
          </w:tcPr>
          <w:p w:rsidR="00CD2CA5" w:rsidRPr="00107DFE" w:rsidRDefault="00C37EFC" w:rsidP="00831B25">
            <w:pPr>
              <w:rPr>
                <w:rFonts w:ascii="Arial" w:hAnsi="Arial"/>
                <w:color w:val="002060"/>
                <w:sz w:val="20"/>
                <w:szCs w:val="20"/>
              </w:rPr>
            </w:pPr>
            <w:r w:rsidRPr="00107DFE">
              <w:rPr>
                <w:rFonts w:ascii="Arial" w:hAnsi="Arial"/>
                <w:color w:val="002060"/>
                <w:sz w:val="20"/>
                <w:szCs w:val="20"/>
              </w:rPr>
              <w:t>Existing procedure adequate</w:t>
            </w:r>
          </w:p>
        </w:tc>
      </w:tr>
      <w:tr w:rsidR="00CD2CA5" w:rsidRPr="00107DFE" w:rsidTr="000A08F2">
        <w:tc>
          <w:tcPr>
            <w:tcW w:w="2694" w:type="dxa"/>
            <w:shd w:val="clear" w:color="auto" w:fill="auto"/>
          </w:tcPr>
          <w:p w:rsidR="00CD2CA5" w:rsidRPr="00107DFE" w:rsidRDefault="00CD2CA5" w:rsidP="00831B25">
            <w:pPr>
              <w:rPr>
                <w:rFonts w:ascii="Arial" w:hAnsi="Arial"/>
                <w:color w:val="002060"/>
                <w:sz w:val="20"/>
                <w:szCs w:val="20"/>
              </w:rPr>
            </w:pPr>
            <w:r w:rsidRPr="00107DFE">
              <w:rPr>
                <w:rFonts w:ascii="Arial" w:hAnsi="Arial"/>
                <w:color w:val="002060"/>
                <w:sz w:val="20"/>
                <w:szCs w:val="20"/>
              </w:rPr>
              <w:t>Annual Return</w:t>
            </w:r>
          </w:p>
        </w:tc>
        <w:tc>
          <w:tcPr>
            <w:tcW w:w="2977" w:type="dxa"/>
            <w:shd w:val="clear" w:color="auto" w:fill="auto"/>
          </w:tcPr>
          <w:p w:rsidR="00CD2CA5" w:rsidRPr="00107DFE" w:rsidRDefault="00CD2CA5" w:rsidP="00831B25">
            <w:pPr>
              <w:rPr>
                <w:rFonts w:ascii="Arial" w:hAnsi="Arial"/>
                <w:color w:val="002060"/>
                <w:sz w:val="20"/>
                <w:szCs w:val="20"/>
              </w:rPr>
            </w:pPr>
            <w:r w:rsidRPr="00107DFE">
              <w:rPr>
                <w:rFonts w:ascii="Arial" w:hAnsi="Arial"/>
                <w:color w:val="002060"/>
                <w:sz w:val="20"/>
                <w:szCs w:val="20"/>
              </w:rPr>
              <w:t>Submit within time limits</w:t>
            </w:r>
          </w:p>
        </w:tc>
        <w:tc>
          <w:tcPr>
            <w:tcW w:w="7796" w:type="dxa"/>
            <w:shd w:val="clear" w:color="auto" w:fill="auto"/>
          </w:tcPr>
          <w:p w:rsidR="00CD2CA5" w:rsidRPr="00107DFE" w:rsidRDefault="00B17231" w:rsidP="00831B25">
            <w:pPr>
              <w:rPr>
                <w:rFonts w:ascii="Arial" w:hAnsi="Arial"/>
                <w:color w:val="002060"/>
                <w:sz w:val="20"/>
                <w:szCs w:val="20"/>
              </w:rPr>
            </w:pPr>
            <w:r w:rsidRPr="00107DFE">
              <w:rPr>
                <w:rFonts w:ascii="Arial" w:hAnsi="Arial"/>
                <w:color w:val="002060"/>
                <w:sz w:val="20"/>
                <w:szCs w:val="20"/>
              </w:rPr>
              <w:t xml:space="preserve">The </w:t>
            </w:r>
            <w:r w:rsidR="00CD2CA5" w:rsidRPr="00107DFE">
              <w:rPr>
                <w:rFonts w:ascii="Arial" w:hAnsi="Arial"/>
                <w:color w:val="002060"/>
                <w:sz w:val="20"/>
                <w:szCs w:val="20"/>
              </w:rPr>
              <w:t xml:space="preserve">Annual Return </w:t>
            </w:r>
            <w:r w:rsidR="00C60607">
              <w:rPr>
                <w:rFonts w:ascii="Arial" w:hAnsi="Arial"/>
                <w:color w:val="002060"/>
                <w:sz w:val="20"/>
                <w:szCs w:val="20"/>
              </w:rPr>
              <w:t xml:space="preserve">/ Certificate of Exemption </w:t>
            </w:r>
            <w:r w:rsidR="00CD2CA5" w:rsidRPr="00107DFE">
              <w:rPr>
                <w:rFonts w:ascii="Arial" w:hAnsi="Arial"/>
                <w:color w:val="002060"/>
                <w:sz w:val="20"/>
                <w:szCs w:val="20"/>
              </w:rPr>
              <w:t xml:space="preserve">is completed and signed by the Council, submitted to the internal auditor for completion and signing then checked and sent on to the External Auditor within time limit. </w:t>
            </w:r>
          </w:p>
        </w:tc>
        <w:tc>
          <w:tcPr>
            <w:tcW w:w="2410" w:type="dxa"/>
            <w:shd w:val="clear" w:color="auto" w:fill="auto"/>
          </w:tcPr>
          <w:p w:rsidR="00CD2CA5" w:rsidRPr="00107DFE" w:rsidRDefault="00CD2CA5" w:rsidP="00831B25">
            <w:pPr>
              <w:rPr>
                <w:rFonts w:ascii="Arial" w:hAnsi="Arial"/>
                <w:color w:val="002060"/>
                <w:sz w:val="20"/>
                <w:szCs w:val="20"/>
              </w:rPr>
            </w:pPr>
            <w:r w:rsidRPr="00107DFE">
              <w:rPr>
                <w:rFonts w:ascii="Arial" w:hAnsi="Arial"/>
                <w:color w:val="002060"/>
                <w:sz w:val="20"/>
                <w:szCs w:val="20"/>
              </w:rPr>
              <w:t>Existing procedures adequate</w:t>
            </w:r>
          </w:p>
        </w:tc>
      </w:tr>
      <w:tr w:rsidR="00CD2CA5" w:rsidRPr="00107DFE" w:rsidTr="000A08F2">
        <w:tc>
          <w:tcPr>
            <w:tcW w:w="2694" w:type="dxa"/>
            <w:shd w:val="clear" w:color="auto" w:fill="auto"/>
          </w:tcPr>
          <w:p w:rsidR="00CD2CA5" w:rsidRPr="00107DFE" w:rsidRDefault="00CD2CA5" w:rsidP="00831B25">
            <w:pPr>
              <w:rPr>
                <w:rFonts w:ascii="Arial" w:hAnsi="Arial"/>
                <w:color w:val="002060"/>
                <w:sz w:val="20"/>
                <w:szCs w:val="20"/>
              </w:rPr>
            </w:pPr>
            <w:r w:rsidRPr="00107DFE">
              <w:rPr>
                <w:rFonts w:ascii="Arial" w:hAnsi="Arial"/>
                <w:color w:val="002060"/>
                <w:sz w:val="20"/>
                <w:szCs w:val="20"/>
              </w:rPr>
              <w:t>Legal Powers</w:t>
            </w:r>
          </w:p>
        </w:tc>
        <w:tc>
          <w:tcPr>
            <w:tcW w:w="2977" w:type="dxa"/>
            <w:shd w:val="clear" w:color="auto" w:fill="auto"/>
          </w:tcPr>
          <w:p w:rsidR="00CD2CA5" w:rsidRPr="00107DFE" w:rsidRDefault="00CD2CA5" w:rsidP="00831B25">
            <w:pPr>
              <w:rPr>
                <w:rFonts w:ascii="Arial" w:hAnsi="Arial"/>
                <w:color w:val="002060"/>
                <w:sz w:val="20"/>
                <w:szCs w:val="20"/>
              </w:rPr>
            </w:pPr>
            <w:r w:rsidRPr="00107DFE">
              <w:rPr>
                <w:rFonts w:ascii="Arial" w:hAnsi="Arial"/>
                <w:color w:val="002060"/>
                <w:sz w:val="20"/>
                <w:szCs w:val="20"/>
              </w:rPr>
              <w:t>Illegal activity or payments</w:t>
            </w:r>
          </w:p>
        </w:tc>
        <w:tc>
          <w:tcPr>
            <w:tcW w:w="7796" w:type="dxa"/>
            <w:shd w:val="clear" w:color="auto" w:fill="auto"/>
          </w:tcPr>
          <w:p w:rsidR="00CD2CA5" w:rsidRPr="00107DFE" w:rsidRDefault="00CD2CA5" w:rsidP="00020782">
            <w:pPr>
              <w:rPr>
                <w:rFonts w:ascii="Arial" w:hAnsi="Arial"/>
                <w:color w:val="002060"/>
                <w:sz w:val="20"/>
                <w:szCs w:val="20"/>
              </w:rPr>
            </w:pPr>
            <w:r w:rsidRPr="00107DFE">
              <w:rPr>
                <w:rFonts w:ascii="Arial" w:hAnsi="Arial"/>
                <w:color w:val="002060"/>
                <w:sz w:val="20"/>
                <w:szCs w:val="20"/>
              </w:rPr>
              <w:t>All activity and payments within the powers of the Parish Council to be resolved and minuted at Ful</w:t>
            </w:r>
            <w:r w:rsidR="00020782">
              <w:rPr>
                <w:rFonts w:ascii="Arial" w:hAnsi="Arial"/>
                <w:color w:val="002060"/>
                <w:sz w:val="20"/>
                <w:szCs w:val="20"/>
              </w:rPr>
              <w:t>l Parish Council Meetings.</w:t>
            </w:r>
          </w:p>
        </w:tc>
        <w:tc>
          <w:tcPr>
            <w:tcW w:w="2410" w:type="dxa"/>
            <w:shd w:val="clear" w:color="auto" w:fill="auto"/>
          </w:tcPr>
          <w:p w:rsidR="00CD2CA5" w:rsidRPr="00107DFE" w:rsidRDefault="00FB4CA1" w:rsidP="00831B25">
            <w:pPr>
              <w:rPr>
                <w:rFonts w:ascii="Arial" w:hAnsi="Arial"/>
                <w:color w:val="002060"/>
                <w:sz w:val="20"/>
                <w:szCs w:val="20"/>
              </w:rPr>
            </w:pPr>
            <w:r>
              <w:rPr>
                <w:rFonts w:ascii="Arial" w:hAnsi="Arial"/>
                <w:color w:val="002060"/>
                <w:sz w:val="20"/>
                <w:szCs w:val="20"/>
              </w:rPr>
              <w:t xml:space="preserve">Minutes </w:t>
            </w:r>
          </w:p>
        </w:tc>
      </w:tr>
      <w:tr w:rsidR="00CD2CA5" w:rsidRPr="00107DFE" w:rsidTr="000A08F2">
        <w:tc>
          <w:tcPr>
            <w:tcW w:w="2694" w:type="dxa"/>
            <w:shd w:val="clear" w:color="auto" w:fill="auto"/>
          </w:tcPr>
          <w:p w:rsidR="00CD2CA5" w:rsidRPr="00107DFE" w:rsidRDefault="00CD2CA5" w:rsidP="00831B25">
            <w:pPr>
              <w:rPr>
                <w:rFonts w:ascii="Arial" w:hAnsi="Arial"/>
                <w:color w:val="002060"/>
                <w:sz w:val="20"/>
                <w:szCs w:val="20"/>
              </w:rPr>
            </w:pPr>
            <w:r w:rsidRPr="00107DFE">
              <w:rPr>
                <w:rFonts w:ascii="Arial" w:hAnsi="Arial"/>
                <w:color w:val="002060"/>
                <w:sz w:val="20"/>
                <w:szCs w:val="20"/>
              </w:rPr>
              <w:t>Minutes/Agendas/Notices Statutory Documents</w:t>
            </w:r>
          </w:p>
        </w:tc>
        <w:tc>
          <w:tcPr>
            <w:tcW w:w="2977" w:type="dxa"/>
            <w:shd w:val="clear" w:color="auto" w:fill="auto"/>
          </w:tcPr>
          <w:p w:rsidR="00CD2CA5" w:rsidRDefault="00CD2CA5" w:rsidP="00831B25">
            <w:pPr>
              <w:rPr>
                <w:rFonts w:ascii="Arial" w:hAnsi="Arial"/>
                <w:color w:val="002060"/>
                <w:sz w:val="20"/>
                <w:szCs w:val="20"/>
              </w:rPr>
            </w:pPr>
            <w:r w:rsidRPr="00107DFE">
              <w:rPr>
                <w:rFonts w:ascii="Arial" w:hAnsi="Arial"/>
                <w:color w:val="002060"/>
                <w:sz w:val="20"/>
                <w:szCs w:val="20"/>
              </w:rPr>
              <w:t>Accuracy and legality</w:t>
            </w:r>
          </w:p>
          <w:p w:rsidR="000A08F2" w:rsidRPr="00107DFE" w:rsidRDefault="000A08F2" w:rsidP="00831B25">
            <w:pPr>
              <w:rPr>
                <w:rFonts w:ascii="Arial" w:hAnsi="Arial"/>
                <w:color w:val="002060"/>
                <w:sz w:val="20"/>
                <w:szCs w:val="20"/>
              </w:rPr>
            </w:pPr>
          </w:p>
          <w:p w:rsidR="00CD2CA5" w:rsidRPr="00107DFE" w:rsidRDefault="00CD2CA5" w:rsidP="00831B25">
            <w:pPr>
              <w:rPr>
                <w:rFonts w:ascii="Arial" w:hAnsi="Arial"/>
                <w:color w:val="002060"/>
                <w:sz w:val="20"/>
                <w:szCs w:val="20"/>
              </w:rPr>
            </w:pPr>
            <w:r w:rsidRPr="00107DFE">
              <w:rPr>
                <w:rFonts w:ascii="Arial" w:hAnsi="Arial"/>
                <w:color w:val="002060"/>
                <w:sz w:val="20"/>
                <w:szCs w:val="20"/>
              </w:rPr>
              <w:t xml:space="preserve"> </w:t>
            </w:r>
          </w:p>
          <w:p w:rsidR="00CD2CA5" w:rsidRPr="00107DFE" w:rsidRDefault="00CD2CA5" w:rsidP="00831B25">
            <w:pPr>
              <w:rPr>
                <w:rFonts w:ascii="Arial" w:hAnsi="Arial"/>
                <w:color w:val="002060"/>
                <w:sz w:val="20"/>
                <w:szCs w:val="20"/>
              </w:rPr>
            </w:pPr>
            <w:r w:rsidRPr="00107DFE">
              <w:rPr>
                <w:rFonts w:ascii="Arial" w:hAnsi="Arial"/>
                <w:color w:val="002060"/>
                <w:sz w:val="20"/>
                <w:szCs w:val="20"/>
              </w:rPr>
              <w:lastRenderedPageBreak/>
              <w:t>Business conduct</w:t>
            </w:r>
          </w:p>
        </w:tc>
        <w:tc>
          <w:tcPr>
            <w:tcW w:w="7796" w:type="dxa"/>
            <w:shd w:val="clear" w:color="auto" w:fill="auto"/>
          </w:tcPr>
          <w:p w:rsidR="00CD2CA5" w:rsidRPr="00107DFE" w:rsidRDefault="00CD2CA5" w:rsidP="000622CB">
            <w:pPr>
              <w:rPr>
                <w:rFonts w:ascii="Arial" w:hAnsi="Arial"/>
                <w:color w:val="002060"/>
                <w:sz w:val="20"/>
                <w:szCs w:val="20"/>
              </w:rPr>
            </w:pPr>
            <w:r w:rsidRPr="00107DFE">
              <w:rPr>
                <w:rFonts w:ascii="Arial" w:hAnsi="Arial"/>
                <w:color w:val="002060"/>
                <w:sz w:val="20"/>
                <w:szCs w:val="20"/>
              </w:rPr>
              <w:lastRenderedPageBreak/>
              <w:t xml:space="preserve">Minutes and agenda are produced in the prescribed method by the Clerk and adhere to the legal requirements. </w:t>
            </w:r>
          </w:p>
          <w:p w:rsidR="00CD2CA5" w:rsidRDefault="00CD2CA5" w:rsidP="000622CB">
            <w:pPr>
              <w:rPr>
                <w:rFonts w:ascii="Arial" w:hAnsi="Arial"/>
                <w:color w:val="002060"/>
                <w:sz w:val="20"/>
                <w:szCs w:val="20"/>
              </w:rPr>
            </w:pPr>
            <w:r w:rsidRPr="00107DFE">
              <w:rPr>
                <w:rFonts w:ascii="Arial" w:hAnsi="Arial"/>
                <w:color w:val="002060"/>
                <w:sz w:val="20"/>
                <w:szCs w:val="20"/>
              </w:rPr>
              <w:lastRenderedPageBreak/>
              <w:t>Minutes are approved and signed at the next Council meeting.  Minutes and agenda are displayed accor</w:t>
            </w:r>
            <w:r w:rsidR="003C0C7A">
              <w:rPr>
                <w:rFonts w:ascii="Arial" w:hAnsi="Arial"/>
                <w:color w:val="002060"/>
                <w:sz w:val="20"/>
                <w:szCs w:val="20"/>
              </w:rPr>
              <w:t>ding to the legal requirements on the village noticeboard and the parish council website.</w:t>
            </w:r>
          </w:p>
          <w:p w:rsidR="00CD2CA5" w:rsidRPr="00107DFE" w:rsidRDefault="00CD2CA5" w:rsidP="000622CB">
            <w:pPr>
              <w:rPr>
                <w:rFonts w:ascii="Arial" w:hAnsi="Arial"/>
                <w:color w:val="002060"/>
                <w:sz w:val="20"/>
                <w:szCs w:val="20"/>
              </w:rPr>
            </w:pPr>
            <w:r w:rsidRPr="00107DFE">
              <w:rPr>
                <w:rFonts w:ascii="Arial" w:hAnsi="Arial"/>
                <w:color w:val="002060"/>
                <w:sz w:val="20"/>
                <w:szCs w:val="20"/>
              </w:rPr>
              <w:t>Business conducted at Council meetings should be managed by the Chair.</w:t>
            </w:r>
          </w:p>
        </w:tc>
        <w:tc>
          <w:tcPr>
            <w:tcW w:w="2410" w:type="dxa"/>
            <w:shd w:val="clear" w:color="auto" w:fill="auto"/>
          </w:tcPr>
          <w:p w:rsidR="00CD2CA5" w:rsidRPr="00107DFE" w:rsidRDefault="00CD2CA5" w:rsidP="000622CB">
            <w:pPr>
              <w:rPr>
                <w:rFonts w:ascii="Arial" w:hAnsi="Arial"/>
                <w:color w:val="002060"/>
                <w:sz w:val="20"/>
                <w:szCs w:val="20"/>
              </w:rPr>
            </w:pPr>
            <w:r w:rsidRPr="00107DFE">
              <w:rPr>
                <w:rFonts w:ascii="Arial" w:hAnsi="Arial"/>
                <w:color w:val="002060"/>
                <w:sz w:val="20"/>
                <w:szCs w:val="20"/>
              </w:rPr>
              <w:lastRenderedPageBreak/>
              <w:t xml:space="preserve">Existing procedure adequate. </w:t>
            </w:r>
          </w:p>
          <w:p w:rsidR="00CD2CA5" w:rsidRPr="00107DFE" w:rsidRDefault="00CD2CA5" w:rsidP="000622CB">
            <w:pPr>
              <w:rPr>
                <w:rFonts w:ascii="Arial" w:hAnsi="Arial"/>
                <w:color w:val="002060"/>
                <w:sz w:val="20"/>
                <w:szCs w:val="20"/>
              </w:rPr>
            </w:pPr>
            <w:r w:rsidRPr="00107DFE">
              <w:rPr>
                <w:rFonts w:ascii="Arial" w:hAnsi="Arial"/>
                <w:color w:val="002060"/>
                <w:sz w:val="20"/>
                <w:szCs w:val="20"/>
              </w:rPr>
              <w:lastRenderedPageBreak/>
              <w:t xml:space="preserve">Guidance/training to Chair </w:t>
            </w:r>
          </w:p>
          <w:p w:rsidR="00CD2CA5" w:rsidRPr="00107DFE" w:rsidRDefault="00CD2CA5" w:rsidP="000622CB">
            <w:pPr>
              <w:rPr>
                <w:rFonts w:ascii="Arial" w:hAnsi="Arial"/>
                <w:color w:val="002060"/>
                <w:sz w:val="20"/>
                <w:szCs w:val="20"/>
              </w:rPr>
            </w:pPr>
            <w:r w:rsidRPr="00107DFE">
              <w:rPr>
                <w:rFonts w:ascii="Arial" w:hAnsi="Arial"/>
                <w:color w:val="002060"/>
                <w:sz w:val="20"/>
                <w:szCs w:val="20"/>
              </w:rPr>
              <w:t xml:space="preserve">should be given (if required). </w:t>
            </w:r>
          </w:p>
          <w:p w:rsidR="00CD2CA5" w:rsidRPr="00107DFE" w:rsidRDefault="001C0C71" w:rsidP="00831B25">
            <w:pPr>
              <w:rPr>
                <w:rFonts w:ascii="Arial" w:hAnsi="Arial"/>
                <w:color w:val="002060"/>
                <w:sz w:val="20"/>
                <w:szCs w:val="20"/>
              </w:rPr>
            </w:pPr>
            <w:r w:rsidRPr="00107DFE">
              <w:rPr>
                <w:rFonts w:ascii="Arial" w:hAnsi="Arial"/>
                <w:color w:val="002060"/>
                <w:sz w:val="20"/>
                <w:szCs w:val="20"/>
              </w:rPr>
              <w:t>Members to adhere to Standing Orders.</w:t>
            </w:r>
          </w:p>
        </w:tc>
      </w:tr>
      <w:tr w:rsidR="00CD2CA5" w:rsidRPr="00107DFE" w:rsidTr="000A08F2">
        <w:tc>
          <w:tcPr>
            <w:tcW w:w="2694" w:type="dxa"/>
            <w:shd w:val="clear" w:color="auto" w:fill="auto"/>
          </w:tcPr>
          <w:p w:rsidR="00CD2CA5" w:rsidRPr="00107DFE" w:rsidRDefault="00CD2CA5" w:rsidP="00831B25">
            <w:pPr>
              <w:rPr>
                <w:rFonts w:ascii="Arial" w:hAnsi="Arial"/>
                <w:color w:val="002060"/>
                <w:sz w:val="20"/>
                <w:szCs w:val="20"/>
              </w:rPr>
            </w:pPr>
            <w:r w:rsidRPr="00107DFE">
              <w:rPr>
                <w:rFonts w:ascii="Arial" w:hAnsi="Arial"/>
                <w:color w:val="002060"/>
                <w:sz w:val="20"/>
                <w:szCs w:val="20"/>
              </w:rPr>
              <w:lastRenderedPageBreak/>
              <w:t>Members interests</w:t>
            </w:r>
          </w:p>
        </w:tc>
        <w:tc>
          <w:tcPr>
            <w:tcW w:w="2977" w:type="dxa"/>
            <w:shd w:val="clear" w:color="auto" w:fill="auto"/>
          </w:tcPr>
          <w:p w:rsidR="00CD2CA5" w:rsidRPr="00107DFE" w:rsidRDefault="00CD2CA5" w:rsidP="00831B25">
            <w:pPr>
              <w:rPr>
                <w:rFonts w:ascii="Arial" w:hAnsi="Arial"/>
                <w:color w:val="002060"/>
                <w:sz w:val="20"/>
                <w:szCs w:val="20"/>
              </w:rPr>
            </w:pPr>
            <w:r w:rsidRPr="00107DFE">
              <w:rPr>
                <w:rFonts w:ascii="Arial" w:hAnsi="Arial"/>
                <w:color w:val="002060"/>
                <w:sz w:val="20"/>
                <w:szCs w:val="20"/>
              </w:rPr>
              <w:t>Conflict of interest</w:t>
            </w:r>
          </w:p>
          <w:p w:rsidR="00CD2CA5" w:rsidRPr="00107DFE" w:rsidRDefault="00CD2CA5" w:rsidP="00831B25">
            <w:pPr>
              <w:rPr>
                <w:rFonts w:ascii="Arial" w:hAnsi="Arial"/>
                <w:color w:val="002060"/>
                <w:sz w:val="20"/>
                <w:szCs w:val="20"/>
              </w:rPr>
            </w:pPr>
          </w:p>
          <w:p w:rsidR="00CD2CA5" w:rsidRPr="00107DFE" w:rsidRDefault="00CD2CA5" w:rsidP="00831B25">
            <w:pPr>
              <w:rPr>
                <w:rFonts w:ascii="Arial" w:hAnsi="Arial"/>
                <w:color w:val="002060"/>
                <w:sz w:val="20"/>
                <w:szCs w:val="20"/>
              </w:rPr>
            </w:pPr>
          </w:p>
          <w:p w:rsidR="00CD2CA5" w:rsidRPr="00107DFE" w:rsidRDefault="00CD2CA5" w:rsidP="00831B25">
            <w:pPr>
              <w:rPr>
                <w:rFonts w:ascii="Arial" w:hAnsi="Arial"/>
                <w:color w:val="002060"/>
                <w:sz w:val="20"/>
                <w:szCs w:val="20"/>
              </w:rPr>
            </w:pPr>
            <w:r w:rsidRPr="00107DFE">
              <w:rPr>
                <w:rFonts w:ascii="Arial" w:hAnsi="Arial"/>
                <w:color w:val="002060"/>
                <w:sz w:val="20"/>
                <w:szCs w:val="20"/>
              </w:rPr>
              <w:t>Register of Members interests</w:t>
            </w:r>
          </w:p>
        </w:tc>
        <w:tc>
          <w:tcPr>
            <w:tcW w:w="7796" w:type="dxa"/>
            <w:shd w:val="clear" w:color="auto" w:fill="auto"/>
          </w:tcPr>
          <w:p w:rsidR="00CD2CA5" w:rsidRPr="00107DFE" w:rsidRDefault="00CD2CA5" w:rsidP="000622CB">
            <w:pPr>
              <w:rPr>
                <w:rFonts w:ascii="Arial" w:hAnsi="Arial"/>
                <w:color w:val="002060"/>
                <w:sz w:val="20"/>
                <w:szCs w:val="20"/>
              </w:rPr>
            </w:pPr>
            <w:r w:rsidRPr="00107DFE">
              <w:rPr>
                <w:rFonts w:ascii="Arial" w:hAnsi="Arial"/>
                <w:color w:val="002060"/>
                <w:sz w:val="20"/>
                <w:szCs w:val="20"/>
              </w:rPr>
              <w:t xml:space="preserve">Although not a requirement, the declaring of interests by members at a meeting should be an obvious process to remind Councillors of their duty and should remain on the agenda. </w:t>
            </w:r>
          </w:p>
          <w:p w:rsidR="00CD2CA5" w:rsidRPr="00107DFE" w:rsidRDefault="00CD2CA5" w:rsidP="00831B25">
            <w:pPr>
              <w:rPr>
                <w:rFonts w:ascii="Arial" w:hAnsi="Arial"/>
                <w:color w:val="002060"/>
                <w:sz w:val="20"/>
                <w:szCs w:val="20"/>
              </w:rPr>
            </w:pPr>
            <w:r w:rsidRPr="00107DFE">
              <w:rPr>
                <w:rFonts w:ascii="Arial" w:hAnsi="Arial"/>
                <w:color w:val="002060"/>
                <w:sz w:val="20"/>
                <w:szCs w:val="20"/>
              </w:rPr>
              <w:t xml:space="preserve">Register of Members Interest forms should be reviewed regularly by Councillors. </w:t>
            </w:r>
          </w:p>
        </w:tc>
        <w:tc>
          <w:tcPr>
            <w:tcW w:w="2410" w:type="dxa"/>
            <w:shd w:val="clear" w:color="auto" w:fill="auto"/>
          </w:tcPr>
          <w:p w:rsidR="00CD2CA5" w:rsidRPr="00107DFE" w:rsidRDefault="00CD2CA5" w:rsidP="000622CB">
            <w:pPr>
              <w:rPr>
                <w:rFonts w:ascii="Arial" w:hAnsi="Arial"/>
                <w:color w:val="002060"/>
                <w:sz w:val="20"/>
                <w:szCs w:val="20"/>
              </w:rPr>
            </w:pPr>
            <w:r w:rsidRPr="00107DFE">
              <w:rPr>
                <w:rFonts w:ascii="Arial" w:hAnsi="Arial"/>
                <w:color w:val="002060"/>
                <w:sz w:val="20"/>
                <w:szCs w:val="20"/>
              </w:rPr>
              <w:t xml:space="preserve">Existing procedure adequate. </w:t>
            </w:r>
          </w:p>
          <w:p w:rsidR="00CD2CA5" w:rsidRPr="00107DFE" w:rsidRDefault="00CD2CA5" w:rsidP="000622CB">
            <w:pPr>
              <w:rPr>
                <w:rFonts w:ascii="Arial" w:hAnsi="Arial"/>
                <w:color w:val="002060"/>
                <w:sz w:val="20"/>
                <w:szCs w:val="20"/>
              </w:rPr>
            </w:pPr>
          </w:p>
          <w:p w:rsidR="00CD2CA5" w:rsidRPr="00107DFE" w:rsidRDefault="00CD2CA5" w:rsidP="000622CB">
            <w:pPr>
              <w:rPr>
                <w:rFonts w:ascii="Arial" w:hAnsi="Arial"/>
                <w:color w:val="002060"/>
                <w:sz w:val="20"/>
                <w:szCs w:val="20"/>
              </w:rPr>
            </w:pPr>
            <w:r w:rsidRPr="00107DFE">
              <w:rPr>
                <w:rFonts w:ascii="Arial" w:hAnsi="Arial"/>
                <w:color w:val="002060"/>
                <w:sz w:val="20"/>
                <w:szCs w:val="20"/>
              </w:rPr>
              <w:t xml:space="preserve">Members take responsibility </w:t>
            </w:r>
            <w:r w:rsidR="003C0C7A">
              <w:rPr>
                <w:rFonts w:ascii="Arial" w:hAnsi="Arial"/>
                <w:color w:val="002060"/>
                <w:sz w:val="20"/>
                <w:szCs w:val="20"/>
              </w:rPr>
              <w:t xml:space="preserve">to inform the Clerk who will </w:t>
            </w:r>
          </w:p>
          <w:p w:rsidR="00CD2CA5" w:rsidRPr="00107DFE" w:rsidRDefault="00CD2CA5" w:rsidP="00831B25">
            <w:pPr>
              <w:rPr>
                <w:rFonts w:ascii="Arial" w:hAnsi="Arial"/>
                <w:color w:val="002060"/>
                <w:sz w:val="20"/>
                <w:szCs w:val="20"/>
              </w:rPr>
            </w:pPr>
            <w:r w:rsidRPr="00107DFE">
              <w:rPr>
                <w:rFonts w:ascii="Arial" w:hAnsi="Arial"/>
                <w:color w:val="002060"/>
                <w:sz w:val="20"/>
                <w:szCs w:val="20"/>
              </w:rPr>
              <w:t xml:space="preserve">update their Register. </w:t>
            </w:r>
          </w:p>
        </w:tc>
      </w:tr>
      <w:tr w:rsidR="00CD2CA5" w:rsidRPr="00107DFE" w:rsidTr="000A08F2">
        <w:tc>
          <w:tcPr>
            <w:tcW w:w="2694" w:type="dxa"/>
            <w:shd w:val="clear" w:color="auto" w:fill="auto"/>
          </w:tcPr>
          <w:p w:rsidR="00CD2CA5" w:rsidRPr="00107DFE" w:rsidRDefault="00CD2CA5" w:rsidP="00831B25">
            <w:pPr>
              <w:rPr>
                <w:rFonts w:ascii="Arial" w:hAnsi="Arial"/>
                <w:color w:val="002060"/>
                <w:sz w:val="20"/>
                <w:szCs w:val="20"/>
              </w:rPr>
            </w:pPr>
            <w:r w:rsidRPr="00107DFE">
              <w:rPr>
                <w:rFonts w:ascii="Arial" w:hAnsi="Arial"/>
                <w:color w:val="002060"/>
                <w:sz w:val="20"/>
                <w:szCs w:val="20"/>
              </w:rPr>
              <w:t>Insurance</w:t>
            </w:r>
          </w:p>
        </w:tc>
        <w:tc>
          <w:tcPr>
            <w:tcW w:w="2977" w:type="dxa"/>
            <w:shd w:val="clear" w:color="auto" w:fill="auto"/>
          </w:tcPr>
          <w:p w:rsidR="00CD2CA5" w:rsidRPr="00107DFE" w:rsidRDefault="00CD2CA5" w:rsidP="000622CB">
            <w:pPr>
              <w:rPr>
                <w:rFonts w:ascii="Arial" w:hAnsi="Arial"/>
                <w:color w:val="002060"/>
                <w:sz w:val="20"/>
                <w:szCs w:val="20"/>
              </w:rPr>
            </w:pPr>
            <w:r w:rsidRPr="00107DFE">
              <w:rPr>
                <w:rFonts w:ascii="Arial" w:hAnsi="Arial"/>
                <w:color w:val="002060"/>
                <w:sz w:val="20"/>
                <w:szCs w:val="20"/>
              </w:rPr>
              <w:t xml:space="preserve">Adequacy </w:t>
            </w:r>
          </w:p>
          <w:p w:rsidR="00CD2CA5" w:rsidRPr="00107DFE" w:rsidRDefault="00CD2CA5" w:rsidP="000622CB">
            <w:pPr>
              <w:rPr>
                <w:rFonts w:ascii="Arial" w:hAnsi="Arial"/>
                <w:color w:val="002060"/>
                <w:sz w:val="20"/>
                <w:szCs w:val="20"/>
              </w:rPr>
            </w:pPr>
          </w:p>
          <w:p w:rsidR="00CD2CA5" w:rsidRPr="00107DFE" w:rsidRDefault="00CD2CA5" w:rsidP="000622CB">
            <w:pPr>
              <w:rPr>
                <w:rFonts w:ascii="Arial" w:hAnsi="Arial"/>
                <w:color w:val="002060"/>
                <w:sz w:val="20"/>
                <w:szCs w:val="20"/>
              </w:rPr>
            </w:pPr>
            <w:r w:rsidRPr="00107DFE">
              <w:rPr>
                <w:rFonts w:ascii="Arial" w:hAnsi="Arial"/>
                <w:color w:val="002060"/>
                <w:sz w:val="20"/>
                <w:szCs w:val="20"/>
              </w:rPr>
              <w:t xml:space="preserve">Cost </w:t>
            </w:r>
          </w:p>
          <w:p w:rsidR="00CD2CA5" w:rsidRPr="00107DFE" w:rsidRDefault="00CD2CA5" w:rsidP="000622CB">
            <w:pPr>
              <w:rPr>
                <w:rFonts w:ascii="Arial" w:hAnsi="Arial"/>
                <w:color w:val="002060"/>
                <w:sz w:val="20"/>
                <w:szCs w:val="20"/>
              </w:rPr>
            </w:pPr>
          </w:p>
          <w:p w:rsidR="00CD2CA5" w:rsidRPr="00107DFE" w:rsidRDefault="00CD2CA5" w:rsidP="000622CB">
            <w:pPr>
              <w:rPr>
                <w:rFonts w:ascii="Arial" w:hAnsi="Arial"/>
                <w:color w:val="002060"/>
                <w:sz w:val="20"/>
                <w:szCs w:val="20"/>
              </w:rPr>
            </w:pPr>
            <w:r w:rsidRPr="00107DFE">
              <w:rPr>
                <w:rFonts w:ascii="Arial" w:hAnsi="Arial"/>
                <w:color w:val="002060"/>
                <w:sz w:val="20"/>
                <w:szCs w:val="20"/>
              </w:rPr>
              <w:t xml:space="preserve">Compliance </w:t>
            </w:r>
          </w:p>
          <w:p w:rsidR="00CD2CA5" w:rsidRPr="00107DFE" w:rsidRDefault="00CD2CA5" w:rsidP="000622CB">
            <w:pPr>
              <w:rPr>
                <w:rFonts w:ascii="Arial" w:hAnsi="Arial"/>
                <w:color w:val="002060"/>
                <w:sz w:val="20"/>
                <w:szCs w:val="20"/>
              </w:rPr>
            </w:pPr>
            <w:r w:rsidRPr="00107DFE">
              <w:rPr>
                <w:rFonts w:ascii="Arial" w:hAnsi="Arial"/>
                <w:color w:val="002060"/>
                <w:sz w:val="20"/>
                <w:szCs w:val="20"/>
              </w:rPr>
              <w:t>Fidelity Guarantee</w:t>
            </w:r>
          </w:p>
        </w:tc>
        <w:tc>
          <w:tcPr>
            <w:tcW w:w="7796" w:type="dxa"/>
            <w:shd w:val="clear" w:color="auto" w:fill="auto"/>
          </w:tcPr>
          <w:p w:rsidR="00CD2CA5" w:rsidRPr="00107DFE" w:rsidRDefault="00CD2CA5" w:rsidP="000622CB">
            <w:pPr>
              <w:rPr>
                <w:rFonts w:ascii="Arial" w:hAnsi="Arial"/>
                <w:color w:val="002060"/>
                <w:sz w:val="20"/>
                <w:szCs w:val="20"/>
              </w:rPr>
            </w:pPr>
            <w:r w:rsidRPr="00107DFE">
              <w:rPr>
                <w:rFonts w:ascii="Arial" w:hAnsi="Arial"/>
                <w:color w:val="002060"/>
                <w:sz w:val="20"/>
                <w:szCs w:val="20"/>
              </w:rPr>
              <w:t xml:space="preserve">An annual review is undertaken (before the time of the policy renewal) of all insurance arrangements in place. Employers and Employee liability insurance is a necessity and must be paid for. </w:t>
            </w:r>
          </w:p>
          <w:p w:rsidR="00C37EFC" w:rsidRPr="00107DFE" w:rsidRDefault="00C37EFC" w:rsidP="000622CB">
            <w:pPr>
              <w:rPr>
                <w:rFonts w:ascii="Arial" w:hAnsi="Arial"/>
                <w:color w:val="002060"/>
                <w:sz w:val="20"/>
                <w:szCs w:val="20"/>
              </w:rPr>
            </w:pPr>
          </w:p>
          <w:p w:rsidR="00CD2CA5" w:rsidRPr="00107DFE" w:rsidRDefault="00CD2CA5" w:rsidP="000622CB">
            <w:pPr>
              <w:rPr>
                <w:rFonts w:ascii="Arial" w:hAnsi="Arial"/>
                <w:color w:val="002060"/>
                <w:sz w:val="20"/>
                <w:szCs w:val="20"/>
              </w:rPr>
            </w:pPr>
            <w:r w:rsidRPr="00107DFE">
              <w:rPr>
                <w:rFonts w:ascii="Arial" w:hAnsi="Arial"/>
                <w:color w:val="002060"/>
                <w:sz w:val="20"/>
                <w:szCs w:val="20"/>
              </w:rPr>
              <w:t xml:space="preserve">Ensure compliance measures are in place. </w:t>
            </w:r>
          </w:p>
          <w:p w:rsidR="00CD2CA5" w:rsidRPr="00107DFE" w:rsidRDefault="00CD2CA5" w:rsidP="00831B25">
            <w:pPr>
              <w:rPr>
                <w:rFonts w:ascii="Arial" w:hAnsi="Arial"/>
                <w:color w:val="002060"/>
                <w:sz w:val="20"/>
                <w:szCs w:val="20"/>
              </w:rPr>
            </w:pPr>
            <w:r w:rsidRPr="00107DFE">
              <w:rPr>
                <w:rFonts w:ascii="Arial" w:hAnsi="Arial"/>
                <w:color w:val="002060"/>
                <w:sz w:val="20"/>
                <w:szCs w:val="20"/>
              </w:rPr>
              <w:t xml:space="preserve">Ensure Fidelity checks are in place. </w:t>
            </w:r>
          </w:p>
        </w:tc>
        <w:tc>
          <w:tcPr>
            <w:tcW w:w="2410" w:type="dxa"/>
            <w:shd w:val="clear" w:color="auto" w:fill="auto"/>
          </w:tcPr>
          <w:p w:rsidR="00CD2CA5" w:rsidRPr="00107DFE" w:rsidRDefault="00CD2CA5" w:rsidP="000622CB">
            <w:pPr>
              <w:rPr>
                <w:rFonts w:ascii="Arial" w:hAnsi="Arial"/>
                <w:color w:val="002060"/>
                <w:sz w:val="20"/>
                <w:szCs w:val="20"/>
              </w:rPr>
            </w:pPr>
            <w:r w:rsidRPr="00107DFE">
              <w:rPr>
                <w:rFonts w:ascii="Arial" w:hAnsi="Arial"/>
                <w:color w:val="002060"/>
                <w:sz w:val="20"/>
                <w:szCs w:val="20"/>
              </w:rPr>
              <w:t xml:space="preserve">Existing procedure adequate. </w:t>
            </w:r>
          </w:p>
          <w:p w:rsidR="00CD2CA5" w:rsidRPr="00107DFE" w:rsidRDefault="00CD2CA5" w:rsidP="000622CB">
            <w:pPr>
              <w:rPr>
                <w:rFonts w:ascii="Arial" w:hAnsi="Arial"/>
                <w:color w:val="002060"/>
                <w:sz w:val="20"/>
                <w:szCs w:val="20"/>
              </w:rPr>
            </w:pPr>
          </w:p>
          <w:p w:rsidR="00CD2CA5" w:rsidRPr="00107DFE" w:rsidRDefault="00CD2CA5" w:rsidP="000622CB">
            <w:pPr>
              <w:rPr>
                <w:rFonts w:ascii="Arial" w:hAnsi="Arial"/>
                <w:color w:val="002060"/>
                <w:sz w:val="20"/>
                <w:szCs w:val="20"/>
              </w:rPr>
            </w:pPr>
            <w:r w:rsidRPr="00107DFE">
              <w:rPr>
                <w:rFonts w:ascii="Arial" w:hAnsi="Arial"/>
                <w:color w:val="002060"/>
                <w:sz w:val="20"/>
                <w:szCs w:val="20"/>
              </w:rPr>
              <w:t xml:space="preserve">Review insurance provision </w:t>
            </w:r>
          </w:p>
          <w:p w:rsidR="00C37EFC" w:rsidRPr="00107DFE" w:rsidRDefault="00CD2CA5" w:rsidP="000622CB">
            <w:pPr>
              <w:rPr>
                <w:rFonts w:ascii="Arial" w:hAnsi="Arial"/>
                <w:color w:val="002060"/>
                <w:sz w:val="20"/>
                <w:szCs w:val="20"/>
              </w:rPr>
            </w:pPr>
            <w:r w:rsidRPr="00107DFE">
              <w:rPr>
                <w:rFonts w:ascii="Arial" w:hAnsi="Arial"/>
                <w:color w:val="002060"/>
                <w:sz w:val="20"/>
                <w:szCs w:val="20"/>
              </w:rPr>
              <w:t xml:space="preserve">annually. </w:t>
            </w:r>
          </w:p>
          <w:p w:rsidR="00CD2CA5" w:rsidRPr="00107DFE" w:rsidRDefault="00CD2CA5" w:rsidP="000622CB">
            <w:pPr>
              <w:rPr>
                <w:rFonts w:ascii="Arial" w:hAnsi="Arial"/>
                <w:color w:val="002060"/>
                <w:sz w:val="20"/>
                <w:szCs w:val="20"/>
              </w:rPr>
            </w:pPr>
            <w:r w:rsidRPr="00107DFE">
              <w:rPr>
                <w:rFonts w:ascii="Arial" w:hAnsi="Arial"/>
                <w:color w:val="002060"/>
                <w:sz w:val="20"/>
                <w:szCs w:val="20"/>
              </w:rPr>
              <w:t xml:space="preserve">Review of compliance. </w:t>
            </w:r>
          </w:p>
          <w:p w:rsidR="00CD2CA5" w:rsidRPr="00107DFE" w:rsidRDefault="00C37EFC" w:rsidP="00831B25">
            <w:pPr>
              <w:rPr>
                <w:rFonts w:ascii="Arial" w:hAnsi="Arial"/>
                <w:color w:val="002060"/>
                <w:sz w:val="20"/>
                <w:szCs w:val="20"/>
              </w:rPr>
            </w:pPr>
            <w:r w:rsidRPr="00107DFE">
              <w:rPr>
                <w:rFonts w:ascii="Arial" w:hAnsi="Arial"/>
                <w:color w:val="002060"/>
                <w:sz w:val="20"/>
                <w:szCs w:val="20"/>
              </w:rPr>
              <w:t>Covered by insurance.</w:t>
            </w:r>
          </w:p>
        </w:tc>
      </w:tr>
      <w:tr w:rsidR="00CD2CA5" w:rsidRPr="00107DFE" w:rsidTr="000A08F2">
        <w:tc>
          <w:tcPr>
            <w:tcW w:w="2694" w:type="dxa"/>
            <w:shd w:val="clear" w:color="auto" w:fill="auto"/>
          </w:tcPr>
          <w:p w:rsidR="00CD2CA5" w:rsidRPr="00107DFE" w:rsidRDefault="00CD2CA5" w:rsidP="00831B25">
            <w:pPr>
              <w:rPr>
                <w:rFonts w:ascii="Arial" w:hAnsi="Arial"/>
                <w:color w:val="002060"/>
                <w:sz w:val="20"/>
                <w:szCs w:val="20"/>
              </w:rPr>
            </w:pPr>
            <w:r w:rsidRPr="00107DFE">
              <w:rPr>
                <w:rFonts w:ascii="Arial" w:hAnsi="Arial"/>
                <w:color w:val="002060"/>
                <w:sz w:val="20"/>
                <w:szCs w:val="20"/>
              </w:rPr>
              <w:t>Data protection</w:t>
            </w:r>
          </w:p>
        </w:tc>
        <w:tc>
          <w:tcPr>
            <w:tcW w:w="2977" w:type="dxa"/>
            <w:shd w:val="clear" w:color="auto" w:fill="auto"/>
          </w:tcPr>
          <w:p w:rsidR="00CD2CA5" w:rsidRPr="00107DFE" w:rsidRDefault="00CD2CA5" w:rsidP="00831B25">
            <w:pPr>
              <w:rPr>
                <w:rFonts w:ascii="Arial" w:hAnsi="Arial"/>
                <w:color w:val="002060"/>
                <w:sz w:val="20"/>
                <w:szCs w:val="20"/>
              </w:rPr>
            </w:pPr>
            <w:r w:rsidRPr="00107DFE">
              <w:rPr>
                <w:rFonts w:ascii="Arial" w:hAnsi="Arial"/>
                <w:color w:val="002060"/>
                <w:sz w:val="20"/>
                <w:szCs w:val="20"/>
              </w:rPr>
              <w:t>Policy</w:t>
            </w:r>
          </w:p>
          <w:p w:rsidR="00CD2CA5" w:rsidRPr="00107DFE" w:rsidRDefault="00CD2CA5" w:rsidP="00831B25">
            <w:pPr>
              <w:rPr>
                <w:rFonts w:ascii="Arial" w:hAnsi="Arial"/>
                <w:color w:val="002060"/>
                <w:sz w:val="20"/>
                <w:szCs w:val="20"/>
              </w:rPr>
            </w:pPr>
            <w:r w:rsidRPr="00107DFE">
              <w:rPr>
                <w:rFonts w:ascii="Arial" w:hAnsi="Arial"/>
                <w:color w:val="002060"/>
                <w:sz w:val="20"/>
                <w:szCs w:val="20"/>
              </w:rPr>
              <w:t>Provision</w:t>
            </w:r>
          </w:p>
        </w:tc>
        <w:tc>
          <w:tcPr>
            <w:tcW w:w="7796" w:type="dxa"/>
            <w:shd w:val="clear" w:color="auto" w:fill="auto"/>
          </w:tcPr>
          <w:p w:rsidR="00FB4CA1" w:rsidRDefault="00FB4CA1" w:rsidP="00831B25">
            <w:pPr>
              <w:rPr>
                <w:rFonts w:ascii="Arial" w:hAnsi="Arial"/>
                <w:color w:val="002060"/>
                <w:sz w:val="20"/>
                <w:szCs w:val="20"/>
              </w:rPr>
            </w:pPr>
            <w:r>
              <w:rPr>
                <w:rFonts w:ascii="Arial" w:hAnsi="Arial"/>
                <w:color w:val="002060"/>
                <w:sz w:val="20"/>
                <w:szCs w:val="20"/>
              </w:rPr>
              <w:t xml:space="preserve">As of </w:t>
            </w:r>
            <w:r w:rsidR="00C60607">
              <w:rPr>
                <w:rFonts w:ascii="Arial" w:hAnsi="Arial"/>
                <w:color w:val="002060"/>
                <w:sz w:val="20"/>
                <w:szCs w:val="20"/>
              </w:rPr>
              <w:t>25</w:t>
            </w:r>
            <w:r w:rsidR="00C60607" w:rsidRPr="00C60607">
              <w:rPr>
                <w:rFonts w:ascii="Arial" w:hAnsi="Arial"/>
                <w:color w:val="002060"/>
                <w:sz w:val="20"/>
                <w:szCs w:val="20"/>
                <w:vertAlign w:val="superscript"/>
              </w:rPr>
              <w:t>th</w:t>
            </w:r>
            <w:r w:rsidR="00C60607">
              <w:rPr>
                <w:rFonts w:ascii="Arial" w:hAnsi="Arial"/>
                <w:color w:val="002060"/>
                <w:sz w:val="20"/>
                <w:szCs w:val="20"/>
              </w:rPr>
              <w:t xml:space="preserve"> </w:t>
            </w:r>
            <w:r>
              <w:rPr>
                <w:rFonts w:ascii="Arial" w:hAnsi="Arial"/>
                <w:color w:val="002060"/>
                <w:sz w:val="20"/>
                <w:szCs w:val="20"/>
              </w:rPr>
              <w:t>May 2018 the Parish Council is subject to GDPR.</w:t>
            </w:r>
            <w:r w:rsidR="007D29ED">
              <w:rPr>
                <w:rFonts w:ascii="Arial" w:hAnsi="Arial"/>
                <w:color w:val="002060"/>
                <w:sz w:val="20"/>
                <w:szCs w:val="20"/>
              </w:rPr>
              <w:t xml:space="preserve">  Parish Council is registered with the Information Commisioner’s Office.</w:t>
            </w:r>
          </w:p>
          <w:p w:rsidR="00FB4CA1" w:rsidRPr="00107DFE" w:rsidRDefault="00FB4CA1" w:rsidP="00831B25">
            <w:pPr>
              <w:rPr>
                <w:rFonts w:ascii="Arial" w:hAnsi="Arial"/>
                <w:color w:val="002060"/>
                <w:sz w:val="20"/>
                <w:szCs w:val="20"/>
              </w:rPr>
            </w:pPr>
          </w:p>
        </w:tc>
        <w:tc>
          <w:tcPr>
            <w:tcW w:w="2410" w:type="dxa"/>
            <w:shd w:val="clear" w:color="auto" w:fill="auto"/>
          </w:tcPr>
          <w:p w:rsidR="00CD2CA5" w:rsidRPr="00107DFE" w:rsidRDefault="007D29ED" w:rsidP="00831B25">
            <w:pPr>
              <w:rPr>
                <w:rFonts w:ascii="Arial" w:hAnsi="Arial"/>
                <w:color w:val="002060"/>
                <w:sz w:val="20"/>
                <w:szCs w:val="20"/>
              </w:rPr>
            </w:pPr>
            <w:r w:rsidRPr="00107DFE">
              <w:rPr>
                <w:rFonts w:ascii="Arial" w:hAnsi="Arial"/>
                <w:color w:val="002060"/>
                <w:sz w:val="20"/>
                <w:szCs w:val="20"/>
              </w:rPr>
              <w:t>Existing procedure adequate</w:t>
            </w:r>
          </w:p>
        </w:tc>
      </w:tr>
      <w:tr w:rsidR="00CD2CA5" w:rsidRPr="00107DFE" w:rsidTr="000A08F2">
        <w:tc>
          <w:tcPr>
            <w:tcW w:w="2694" w:type="dxa"/>
            <w:shd w:val="clear" w:color="auto" w:fill="auto"/>
          </w:tcPr>
          <w:p w:rsidR="00CD2CA5" w:rsidRPr="00107DFE" w:rsidRDefault="00CD2CA5" w:rsidP="00831B25">
            <w:pPr>
              <w:rPr>
                <w:rFonts w:ascii="Arial" w:hAnsi="Arial"/>
                <w:color w:val="002060"/>
                <w:sz w:val="20"/>
                <w:szCs w:val="20"/>
              </w:rPr>
            </w:pPr>
            <w:r w:rsidRPr="00107DFE">
              <w:rPr>
                <w:rFonts w:ascii="Arial" w:hAnsi="Arial"/>
                <w:color w:val="002060"/>
                <w:sz w:val="20"/>
                <w:szCs w:val="20"/>
              </w:rPr>
              <w:t>Freedom of Information Act</w:t>
            </w:r>
          </w:p>
        </w:tc>
        <w:tc>
          <w:tcPr>
            <w:tcW w:w="2977" w:type="dxa"/>
            <w:shd w:val="clear" w:color="auto" w:fill="auto"/>
          </w:tcPr>
          <w:p w:rsidR="00CD2CA5" w:rsidRPr="00107DFE" w:rsidRDefault="00CD2CA5" w:rsidP="00831B25">
            <w:pPr>
              <w:rPr>
                <w:rFonts w:ascii="Arial" w:hAnsi="Arial"/>
                <w:color w:val="002060"/>
                <w:sz w:val="20"/>
                <w:szCs w:val="20"/>
              </w:rPr>
            </w:pPr>
            <w:r w:rsidRPr="00107DFE">
              <w:rPr>
                <w:rFonts w:ascii="Arial" w:hAnsi="Arial"/>
                <w:color w:val="002060"/>
                <w:sz w:val="20"/>
                <w:szCs w:val="20"/>
              </w:rPr>
              <w:t>Policy</w:t>
            </w:r>
          </w:p>
          <w:p w:rsidR="00CD2CA5" w:rsidRPr="00107DFE" w:rsidRDefault="00CD2CA5" w:rsidP="00831B25">
            <w:pPr>
              <w:rPr>
                <w:rFonts w:ascii="Arial" w:hAnsi="Arial"/>
                <w:color w:val="002060"/>
                <w:sz w:val="20"/>
                <w:szCs w:val="20"/>
              </w:rPr>
            </w:pPr>
          </w:p>
          <w:p w:rsidR="00CD2CA5" w:rsidRPr="00107DFE" w:rsidRDefault="00CD2CA5" w:rsidP="00831B25">
            <w:pPr>
              <w:rPr>
                <w:rFonts w:ascii="Arial" w:hAnsi="Arial"/>
                <w:color w:val="002060"/>
                <w:sz w:val="20"/>
                <w:szCs w:val="20"/>
              </w:rPr>
            </w:pPr>
            <w:r w:rsidRPr="00107DFE">
              <w:rPr>
                <w:rFonts w:ascii="Arial" w:hAnsi="Arial"/>
                <w:color w:val="002060"/>
                <w:sz w:val="20"/>
                <w:szCs w:val="20"/>
              </w:rPr>
              <w:t>Provision</w:t>
            </w:r>
          </w:p>
        </w:tc>
        <w:tc>
          <w:tcPr>
            <w:tcW w:w="7796" w:type="dxa"/>
            <w:shd w:val="clear" w:color="auto" w:fill="auto"/>
          </w:tcPr>
          <w:p w:rsidR="00CD2CA5" w:rsidRPr="00107DFE" w:rsidRDefault="00CD2CA5" w:rsidP="00831B25">
            <w:pPr>
              <w:rPr>
                <w:rFonts w:ascii="Arial" w:hAnsi="Arial"/>
                <w:color w:val="002060"/>
                <w:sz w:val="20"/>
                <w:szCs w:val="20"/>
              </w:rPr>
            </w:pPr>
            <w:r w:rsidRPr="00107DFE">
              <w:rPr>
                <w:rFonts w:ascii="Arial" w:hAnsi="Arial"/>
                <w:color w:val="002060"/>
                <w:sz w:val="20"/>
                <w:szCs w:val="20"/>
              </w:rPr>
              <w:t>There have been no requests for information to d</w:t>
            </w:r>
            <w:r w:rsidR="00765A6A" w:rsidRPr="00107DFE">
              <w:rPr>
                <w:rFonts w:ascii="Arial" w:hAnsi="Arial"/>
                <w:color w:val="002060"/>
                <w:sz w:val="20"/>
                <w:szCs w:val="20"/>
              </w:rPr>
              <w:t xml:space="preserve">ate and </w:t>
            </w:r>
            <w:r w:rsidRPr="00107DFE">
              <w:rPr>
                <w:rFonts w:ascii="Arial" w:hAnsi="Arial"/>
                <w:color w:val="002060"/>
                <w:sz w:val="20"/>
                <w:szCs w:val="20"/>
              </w:rPr>
              <w:t>if a substantial request arrives then this may require many hours of additional work</w:t>
            </w:r>
            <w:r w:rsidR="00765A6A" w:rsidRPr="00107DFE">
              <w:rPr>
                <w:rFonts w:ascii="Arial" w:hAnsi="Arial"/>
                <w:color w:val="002060"/>
                <w:sz w:val="20"/>
                <w:szCs w:val="20"/>
              </w:rPr>
              <w:t xml:space="preserve"> for the Clerk</w:t>
            </w:r>
            <w:r w:rsidRPr="00107DFE">
              <w:rPr>
                <w:rFonts w:ascii="Arial" w:hAnsi="Arial"/>
                <w:color w:val="002060"/>
                <w:sz w:val="20"/>
                <w:szCs w:val="20"/>
              </w:rPr>
              <w:t>. The Council is able to request a fee if the work will take more than 15 hours but the applicant also has the right to re -submit the request broken down into sections, thus negating the payment of a fee</w:t>
            </w:r>
            <w:r w:rsidR="006461AD" w:rsidRPr="00107DFE">
              <w:rPr>
                <w:rFonts w:ascii="Arial" w:hAnsi="Arial"/>
                <w:color w:val="002060"/>
                <w:sz w:val="20"/>
                <w:szCs w:val="20"/>
              </w:rPr>
              <w:t>.  This would be on the understanding that, given the limited finances of the Council, and the Clerk’s contract limiting work to around 8 hours a month, that completion of this</w:t>
            </w:r>
            <w:r w:rsidR="00810F3D" w:rsidRPr="00107DFE">
              <w:rPr>
                <w:rFonts w:ascii="Arial" w:hAnsi="Arial"/>
                <w:color w:val="002060"/>
                <w:sz w:val="20"/>
                <w:szCs w:val="20"/>
              </w:rPr>
              <w:t xml:space="preserve"> task may take at least a year.</w:t>
            </w:r>
          </w:p>
        </w:tc>
        <w:tc>
          <w:tcPr>
            <w:tcW w:w="2410" w:type="dxa"/>
            <w:shd w:val="clear" w:color="auto" w:fill="auto"/>
          </w:tcPr>
          <w:p w:rsidR="00CD2CA5" w:rsidRPr="00107DFE" w:rsidRDefault="00CD2CA5" w:rsidP="00253678">
            <w:pPr>
              <w:rPr>
                <w:rFonts w:ascii="Arial" w:hAnsi="Arial"/>
                <w:color w:val="002060"/>
                <w:sz w:val="20"/>
                <w:szCs w:val="20"/>
              </w:rPr>
            </w:pPr>
            <w:r w:rsidRPr="00107DFE">
              <w:rPr>
                <w:rFonts w:ascii="Arial" w:hAnsi="Arial"/>
                <w:color w:val="002060"/>
                <w:sz w:val="20"/>
                <w:szCs w:val="20"/>
              </w:rPr>
              <w:t xml:space="preserve">Monitor and report any </w:t>
            </w:r>
          </w:p>
          <w:p w:rsidR="00CD2CA5" w:rsidRPr="00107DFE" w:rsidRDefault="00CD2CA5" w:rsidP="00253678">
            <w:pPr>
              <w:rPr>
                <w:rFonts w:ascii="Arial" w:hAnsi="Arial"/>
                <w:color w:val="002060"/>
                <w:sz w:val="20"/>
                <w:szCs w:val="20"/>
              </w:rPr>
            </w:pPr>
            <w:r w:rsidRPr="00107DFE">
              <w:rPr>
                <w:rFonts w:ascii="Arial" w:hAnsi="Arial"/>
                <w:color w:val="002060"/>
                <w:sz w:val="20"/>
                <w:szCs w:val="20"/>
              </w:rPr>
              <w:t xml:space="preserve">impacts of requests made </w:t>
            </w:r>
          </w:p>
          <w:p w:rsidR="00CD2CA5" w:rsidRPr="00107DFE" w:rsidRDefault="00810F3D" w:rsidP="00253678">
            <w:pPr>
              <w:rPr>
                <w:rFonts w:ascii="Arial" w:hAnsi="Arial"/>
                <w:color w:val="002060"/>
                <w:sz w:val="20"/>
                <w:szCs w:val="20"/>
              </w:rPr>
            </w:pPr>
            <w:r w:rsidRPr="00107DFE">
              <w:rPr>
                <w:rFonts w:ascii="Arial" w:hAnsi="Arial"/>
                <w:color w:val="002060"/>
                <w:sz w:val="20"/>
                <w:szCs w:val="20"/>
              </w:rPr>
              <w:t>under the FO</w:t>
            </w:r>
            <w:r w:rsidR="00CD2CA5" w:rsidRPr="00107DFE">
              <w:rPr>
                <w:rFonts w:ascii="Arial" w:hAnsi="Arial"/>
                <w:color w:val="002060"/>
                <w:sz w:val="20"/>
                <w:szCs w:val="20"/>
              </w:rPr>
              <w:t xml:space="preserve">I Act. </w:t>
            </w:r>
          </w:p>
          <w:p w:rsidR="00CD2CA5" w:rsidRPr="00107DFE" w:rsidRDefault="00CD2CA5" w:rsidP="00831B25">
            <w:pPr>
              <w:rPr>
                <w:rFonts w:ascii="Arial" w:hAnsi="Arial"/>
                <w:color w:val="002060"/>
                <w:sz w:val="20"/>
                <w:szCs w:val="20"/>
              </w:rPr>
            </w:pPr>
          </w:p>
        </w:tc>
      </w:tr>
      <w:tr w:rsidR="000A08F2" w:rsidRPr="00107DFE" w:rsidTr="000A08F2">
        <w:tc>
          <w:tcPr>
            <w:tcW w:w="2694" w:type="dxa"/>
            <w:shd w:val="clear" w:color="auto" w:fill="auto"/>
          </w:tcPr>
          <w:p w:rsidR="000A08F2" w:rsidRPr="00107DFE" w:rsidRDefault="000A08F2" w:rsidP="00253678">
            <w:pPr>
              <w:rPr>
                <w:rFonts w:ascii="Arial" w:hAnsi="Arial"/>
                <w:color w:val="002060"/>
                <w:sz w:val="20"/>
                <w:szCs w:val="20"/>
              </w:rPr>
            </w:pPr>
            <w:r w:rsidRPr="00107DFE">
              <w:rPr>
                <w:rFonts w:ascii="Arial" w:hAnsi="Arial"/>
                <w:color w:val="002060"/>
                <w:sz w:val="20"/>
                <w:szCs w:val="20"/>
              </w:rPr>
              <w:t>Assets</w:t>
            </w:r>
          </w:p>
        </w:tc>
        <w:tc>
          <w:tcPr>
            <w:tcW w:w="2977" w:type="dxa"/>
            <w:shd w:val="clear" w:color="auto" w:fill="auto"/>
          </w:tcPr>
          <w:p w:rsidR="000A08F2" w:rsidRPr="00107DFE" w:rsidRDefault="000A08F2" w:rsidP="00253678">
            <w:pPr>
              <w:rPr>
                <w:rFonts w:ascii="Arial" w:hAnsi="Arial"/>
                <w:color w:val="002060"/>
                <w:sz w:val="20"/>
                <w:szCs w:val="20"/>
              </w:rPr>
            </w:pPr>
            <w:r w:rsidRPr="00107DFE">
              <w:rPr>
                <w:rFonts w:ascii="Arial" w:hAnsi="Arial"/>
                <w:color w:val="002060"/>
                <w:sz w:val="20"/>
                <w:szCs w:val="20"/>
              </w:rPr>
              <w:t>Loss or Damage</w:t>
            </w:r>
            <w:bookmarkStart w:id="0" w:name="_GoBack"/>
            <w:bookmarkEnd w:id="0"/>
            <w:r>
              <w:rPr>
                <w:rFonts w:ascii="Arial" w:hAnsi="Arial"/>
                <w:color w:val="002060"/>
                <w:sz w:val="20"/>
                <w:szCs w:val="20"/>
              </w:rPr>
              <w:t>/</w:t>
            </w:r>
            <w:r w:rsidRPr="00107DFE">
              <w:rPr>
                <w:rFonts w:ascii="Arial" w:hAnsi="Arial"/>
                <w:color w:val="002060"/>
                <w:sz w:val="20"/>
                <w:szCs w:val="20"/>
              </w:rPr>
              <w:t xml:space="preserve">Risk/damage to third party(ies)/property </w:t>
            </w:r>
          </w:p>
        </w:tc>
        <w:tc>
          <w:tcPr>
            <w:tcW w:w="7796" w:type="dxa"/>
            <w:shd w:val="clear" w:color="auto" w:fill="auto"/>
          </w:tcPr>
          <w:p w:rsidR="000A08F2" w:rsidRPr="00107DFE" w:rsidRDefault="000A08F2" w:rsidP="00020782">
            <w:pPr>
              <w:rPr>
                <w:rFonts w:ascii="Arial" w:hAnsi="Arial"/>
                <w:color w:val="002060"/>
                <w:sz w:val="20"/>
                <w:szCs w:val="20"/>
              </w:rPr>
            </w:pPr>
            <w:r>
              <w:rPr>
                <w:rFonts w:ascii="Arial" w:hAnsi="Arial"/>
                <w:color w:val="002060"/>
                <w:sz w:val="20"/>
                <w:szCs w:val="20"/>
              </w:rPr>
              <w:t>The Council has three assets – a telephone box, bench and a noticeboard .</w:t>
            </w:r>
          </w:p>
        </w:tc>
        <w:tc>
          <w:tcPr>
            <w:tcW w:w="2410" w:type="dxa"/>
            <w:shd w:val="clear" w:color="auto" w:fill="auto"/>
          </w:tcPr>
          <w:p w:rsidR="000A08F2" w:rsidRPr="00107DFE" w:rsidRDefault="000A08F2" w:rsidP="00253678">
            <w:pPr>
              <w:rPr>
                <w:rFonts w:ascii="Arial" w:hAnsi="Arial"/>
                <w:color w:val="002060"/>
                <w:sz w:val="20"/>
                <w:szCs w:val="20"/>
              </w:rPr>
            </w:pPr>
            <w:r>
              <w:rPr>
                <w:rFonts w:ascii="Arial" w:hAnsi="Arial"/>
                <w:color w:val="002060"/>
                <w:sz w:val="20"/>
                <w:szCs w:val="20"/>
              </w:rPr>
              <w:t>Adequate insurance in place.</w:t>
            </w:r>
          </w:p>
        </w:tc>
      </w:tr>
      <w:tr w:rsidR="000A08F2" w:rsidRPr="00107DFE" w:rsidTr="000A08F2">
        <w:tc>
          <w:tcPr>
            <w:tcW w:w="2694" w:type="dxa"/>
            <w:shd w:val="clear" w:color="auto" w:fill="auto"/>
          </w:tcPr>
          <w:p w:rsidR="000A08F2" w:rsidRPr="00107DFE" w:rsidRDefault="000A08F2" w:rsidP="00253678">
            <w:pPr>
              <w:rPr>
                <w:rFonts w:ascii="Arial" w:hAnsi="Arial"/>
                <w:color w:val="002060"/>
                <w:sz w:val="20"/>
                <w:szCs w:val="20"/>
              </w:rPr>
            </w:pPr>
            <w:r w:rsidRPr="00107DFE">
              <w:rPr>
                <w:rFonts w:ascii="Arial" w:hAnsi="Arial"/>
                <w:color w:val="002060"/>
                <w:sz w:val="20"/>
                <w:szCs w:val="20"/>
              </w:rPr>
              <w:t>Street furniture</w:t>
            </w:r>
          </w:p>
        </w:tc>
        <w:tc>
          <w:tcPr>
            <w:tcW w:w="2977" w:type="dxa"/>
            <w:shd w:val="clear" w:color="auto" w:fill="auto"/>
          </w:tcPr>
          <w:p w:rsidR="000A08F2" w:rsidRPr="00107DFE" w:rsidRDefault="000A08F2" w:rsidP="00917FA3">
            <w:pPr>
              <w:rPr>
                <w:rFonts w:ascii="Arial" w:hAnsi="Arial"/>
                <w:color w:val="002060"/>
                <w:sz w:val="20"/>
                <w:szCs w:val="20"/>
              </w:rPr>
            </w:pPr>
            <w:r w:rsidRPr="00107DFE">
              <w:rPr>
                <w:rFonts w:ascii="Arial" w:hAnsi="Arial"/>
                <w:color w:val="002060"/>
                <w:sz w:val="20"/>
                <w:szCs w:val="20"/>
              </w:rPr>
              <w:t xml:space="preserve">Risk/damage/injury to </w:t>
            </w:r>
          </w:p>
          <w:p w:rsidR="000A08F2" w:rsidRPr="00107DFE" w:rsidRDefault="000A08F2" w:rsidP="00253678">
            <w:pPr>
              <w:rPr>
                <w:rFonts w:ascii="Arial" w:hAnsi="Arial"/>
                <w:color w:val="002060"/>
                <w:sz w:val="20"/>
                <w:szCs w:val="20"/>
              </w:rPr>
            </w:pPr>
            <w:r w:rsidRPr="00107DFE">
              <w:rPr>
                <w:rFonts w:ascii="Arial" w:hAnsi="Arial"/>
                <w:color w:val="002060"/>
                <w:sz w:val="20"/>
                <w:szCs w:val="20"/>
              </w:rPr>
              <w:t xml:space="preserve">third parties </w:t>
            </w:r>
          </w:p>
        </w:tc>
        <w:tc>
          <w:tcPr>
            <w:tcW w:w="7796" w:type="dxa"/>
            <w:shd w:val="clear" w:color="auto" w:fill="auto"/>
          </w:tcPr>
          <w:p w:rsidR="000A08F2" w:rsidRDefault="000A08F2" w:rsidP="000A08F2">
            <w:pPr>
              <w:rPr>
                <w:rFonts w:ascii="Arial" w:hAnsi="Arial"/>
                <w:color w:val="002060"/>
                <w:sz w:val="20"/>
                <w:szCs w:val="20"/>
              </w:rPr>
            </w:pPr>
            <w:r>
              <w:rPr>
                <w:rFonts w:ascii="Arial" w:hAnsi="Arial"/>
                <w:color w:val="002060"/>
                <w:sz w:val="20"/>
                <w:szCs w:val="20"/>
              </w:rPr>
              <w:t>The Clerk will check the assets as above on an annual basis usually between May and June.</w:t>
            </w:r>
          </w:p>
          <w:p w:rsidR="000A08F2" w:rsidRPr="00107DFE" w:rsidRDefault="000A08F2" w:rsidP="000A08F2">
            <w:pPr>
              <w:rPr>
                <w:rFonts w:ascii="Arial" w:hAnsi="Arial"/>
                <w:color w:val="002060"/>
                <w:sz w:val="20"/>
                <w:szCs w:val="20"/>
              </w:rPr>
            </w:pPr>
            <w:r w:rsidRPr="00107DFE">
              <w:rPr>
                <w:rFonts w:ascii="Arial" w:hAnsi="Arial"/>
                <w:color w:val="002060"/>
                <w:sz w:val="20"/>
                <w:szCs w:val="20"/>
              </w:rPr>
              <w:t xml:space="preserve">The Parish Council is not responsible for boundary signs, around the village. </w:t>
            </w:r>
          </w:p>
        </w:tc>
        <w:tc>
          <w:tcPr>
            <w:tcW w:w="2410" w:type="dxa"/>
            <w:shd w:val="clear" w:color="auto" w:fill="auto"/>
          </w:tcPr>
          <w:p w:rsidR="000A08F2" w:rsidRPr="00FB4CA1" w:rsidRDefault="000A08F2">
            <w:pPr>
              <w:rPr>
                <w:rFonts w:ascii="Arial" w:hAnsi="Arial" w:cs="Arial"/>
                <w:color w:val="002060"/>
                <w:sz w:val="20"/>
                <w:szCs w:val="20"/>
              </w:rPr>
            </w:pPr>
            <w:r>
              <w:rPr>
                <w:rFonts w:ascii="Arial" w:hAnsi="Arial"/>
                <w:color w:val="002060"/>
                <w:sz w:val="20"/>
                <w:szCs w:val="20"/>
              </w:rPr>
              <w:t>Adequate insurance in place.</w:t>
            </w:r>
          </w:p>
        </w:tc>
      </w:tr>
      <w:tr w:rsidR="000A08F2" w:rsidRPr="00107DFE" w:rsidTr="000A08F2">
        <w:tc>
          <w:tcPr>
            <w:tcW w:w="2694" w:type="dxa"/>
            <w:shd w:val="clear" w:color="auto" w:fill="auto"/>
          </w:tcPr>
          <w:p w:rsidR="000A08F2" w:rsidRPr="00107DFE" w:rsidRDefault="000A08F2" w:rsidP="00253678">
            <w:pPr>
              <w:rPr>
                <w:rFonts w:ascii="Arial" w:hAnsi="Arial"/>
                <w:color w:val="002060"/>
                <w:sz w:val="20"/>
                <w:szCs w:val="20"/>
              </w:rPr>
            </w:pPr>
            <w:r w:rsidRPr="00107DFE">
              <w:rPr>
                <w:rFonts w:ascii="Arial" w:hAnsi="Arial"/>
                <w:color w:val="002060"/>
                <w:sz w:val="20"/>
                <w:szCs w:val="20"/>
              </w:rPr>
              <w:t>Meeting location</w:t>
            </w:r>
          </w:p>
        </w:tc>
        <w:tc>
          <w:tcPr>
            <w:tcW w:w="2977" w:type="dxa"/>
            <w:shd w:val="clear" w:color="auto" w:fill="auto"/>
          </w:tcPr>
          <w:p w:rsidR="000A08F2" w:rsidRPr="00107DFE" w:rsidRDefault="000A08F2" w:rsidP="00917FA3">
            <w:pPr>
              <w:rPr>
                <w:rFonts w:ascii="Arial" w:hAnsi="Arial"/>
                <w:color w:val="002060"/>
                <w:sz w:val="20"/>
                <w:szCs w:val="20"/>
              </w:rPr>
            </w:pPr>
            <w:r w:rsidRPr="00107DFE">
              <w:rPr>
                <w:rFonts w:ascii="Arial" w:hAnsi="Arial"/>
                <w:color w:val="002060"/>
                <w:sz w:val="20"/>
                <w:szCs w:val="20"/>
              </w:rPr>
              <w:t xml:space="preserve">Adequacy </w:t>
            </w:r>
          </w:p>
          <w:p w:rsidR="000A08F2" w:rsidRPr="00107DFE" w:rsidRDefault="000A08F2" w:rsidP="00253678">
            <w:pPr>
              <w:rPr>
                <w:rFonts w:ascii="Arial" w:hAnsi="Arial"/>
                <w:color w:val="002060"/>
                <w:sz w:val="20"/>
                <w:szCs w:val="20"/>
              </w:rPr>
            </w:pPr>
            <w:r w:rsidRPr="00107DFE">
              <w:rPr>
                <w:rFonts w:ascii="Arial" w:hAnsi="Arial"/>
                <w:color w:val="002060"/>
                <w:sz w:val="20"/>
                <w:szCs w:val="20"/>
              </w:rPr>
              <w:t xml:space="preserve">Health &amp; Safety </w:t>
            </w:r>
          </w:p>
        </w:tc>
        <w:tc>
          <w:tcPr>
            <w:tcW w:w="7796" w:type="dxa"/>
            <w:shd w:val="clear" w:color="auto" w:fill="auto"/>
          </w:tcPr>
          <w:p w:rsidR="000A08F2" w:rsidRPr="00107DFE" w:rsidRDefault="000A08F2" w:rsidP="00020782">
            <w:pPr>
              <w:rPr>
                <w:rFonts w:ascii="Arial" w:hAnsi="Arial"/>
                <w:color w:val="002060"/>
                <w:sz w:val="20"/>
                <w:szCs w:val="20"/>
              </w:rPr>
            </w:pPr>
            <w:r>
              <w:rPr>
                <w:rFonts w:ascii="Arial" w:hAnsi="Arial"/>
                <w:color w:val="002060"/>
                <w:sz w:val="20"/>
                <w:szCs w:val="20"/>
              </w:rPr>
              <w:t>The Parish Council meets in St Mary’s Church and the Church is responsible for health and safety.</w:t>
            </w:r>
          </w:p>
        </w:tc>
        <w:tc>
          <w:tcPr>
            <w:tcW w:w="2410" w:type="dxa"/>
            <w:shd w:val="clear" w:color="auto" w:fill="auto"/>
          </w:tcPr>
          <w:p w:rsidR="000A08F2" w:rsidRPr="00D24F12" w:rsidRDefault="000A08F2">
            <w:pPr>
              <w:rPr>
                <w:rFonts w:ascii="Arial" w:hAnsi="Arial" w:cs="Arial"/>
                <w:color w:val="002060"/>
              </w:rPr>
            </w:pPr>
          </w:p>
        </w:tc>
      </w:tr>
      <w:tr w:rsidR="000A08F2" w:rsidRPr="00107DFE" w:rsidTr="000A08F2">
        <w:tc>
          <w:tcPr>
            <w:tcW w:w="2694" w:type="dxa"/>
            <w:shd w:val="clear" w:color="auto" w:fill="auto"/>
          </w:tcPr>
          <w:p w:rsidR="000A08F2" w:rsidRPr="00107DFE" w:rsidRDefault="000A08F2" w:rsidP="00253678">
            <w:pPr>
              <w:rPr>
                <w:rFonts w:ascii="Arial" w:hAnsi="Arial"/>
                <w:color w:val="002060"/>
                <w:sz w:val="20"/>
                <w:szCs w:val="20"/>
              </w:rPr>
            </w:pPr>
            <w:r w:rsidRPr="00107DFE">
              <w:rPr>
                <w:rFonts w:ascii="Arial" w:hAnsi="Arial"/>
                <w:color w:val="002060"/>
                <w:sz w:val="20"/>
                <w:szCs w:val="20"/>
              </w:rPr>
              <w:t>Council records – paper</w:t>
            </w:r>
          </w:p>
        </w:tc>
        <w:tc>
          <w:tcPr>
            <w:tcW w:w="2977" w:type="dxa"/>
            <w:shd w:val="clear" w:color="auto" w:fill="auto"/>
          </w:tcPr>
          <w:p w:rsidR="000A08F2" w:rsidRPr="00107DFE" w:rsidRDefault="000A08F2" w:rsidP="00917FA3">
            <w:pPr>
              <w:rPr>
                <w:rFonts w:ascii="Arial" w:hAnsi="Arial"/>
                <w:color w:val="002060"/>
                <w:sz w:val="20"/>
                <w:szCs w:val="20"/>
              </w:rPr>
            </w:pPr>
            <w:r w:rsidRPr="00107DFE">
              <w:rPr>
                <w:rFonts w:ascii="Arial" w:hAnsi="Arial"/>
                <w:color w:val="002060"/>
                <w:sz w:val="20"/>
                <w:szCs w:val="20"/>
              </w:rPr>
              <w:t xml:space="preserve">Loss through: </w:t>
            </w:r>
          </w:p>
          <w:p w:rsidR="000A08F2" w:rsidRPr="00107DFE" w:rsidRDefault="000A08F2" w:rsidP="00917FA3">
            <w:pPr>
              <w:rPr>
                <w:rFonts w:ascii="Arial" w:hAnsi="Arial"/>
                <w:color w:val="002060"/>
                <w:sz w:val="20"/>
                <w:szCs w:val="20"/>
              </w:rPr>
            </w:pPr>
            <w:r w:rsidRPr="00107DFE">
              <w:rPr>
                <w:rFonts w:ascii="Arial" w:hAnsi="Arial"/>
                <w:color w:val="002060"/>
                <w:sz w:val="20"/>
                <w:szCs w:val="20"/>
              </w:rPr>
              <w:t xml:space="preserve">theft </w:t>
            </w:r>
          </w:p>
          <w:p w:rsidR="000A08F2" w:rsidRPr="00107DFE" w:rsidRDefault="000A08F2" w:rsidP="00917FA3">
            <w:pPr>
              <w:rPr>
                <w:rFonts w:ascii="Arial" w:hAnsi="Arial"/>
                <w:color w:val="002060"/>
                <w:sz w:val="20"/>
                <w:szCs w:val="20"/>
              </w:rPr>
            </w:pPr>
            <w:r w:rsidRPr="00107DFE">
              <w:rPr>
                <w:rFonts w:ascii="Arial" w:hAnsi="Arial"/>
                <w:color w:val="002060"/>
                <w:sz w:val="20"/>
                <w:szCs w:val="20"/>
              </w:rPr>
              <w:t xml:space="preserve">fire </w:t>
            </w:r>
          </w:p>
          <w:p w:rsidR="000A08F2" w:rsidRPr="00107DFE" w:rsidRDefault="000A08F2" w:rsidP="00253678">
            <w:pPr>
              <w:rPr>
                <w:rFonts w:ascii="Arial" w:hAnsi="Arial"/>
                <w:color w:val="002060"/>
                <w:sz w:val="20"/>
                <w:szCs w:val="20"/>
              </w:rPr>
            </w:pPr>
            <w:r w:rsidRPr="00107DFE">
              <w:rPr>
                <w:rFonts w:ascii="Arial" w:hAnsi="Arial"/>
                <w:color w:val="002060"/>
                <w:sz w:val="20"/>
                <w:szCs w:val="20"/>
              </w:rPr>
              <w:t xml:space="preserve">damage </w:t>
            </w:r>
          </w:p>
        </w:tc>
        <w:tc>
          <w:tcPr>
            <w:tcW w:w="7796" w:type="dxa"/>
            <w:shd w:val="clear" w:color="auto" w:fill="auto"/>
          </w:tcPr>
          <w:p w:rsidR="000A08F2" w:rsidRPr="00107DFE" w:rsidRDefault="000A08F2" w:rsidP="00FB4CA1">
            <w:pPr>
              <w:rPr>
                <w:rFonts w:ascii="Arial" w:hAnsi="Arial"/>
                <w:color w:val="002060"/>
                <w:sz w:val="20"/>
                <w:szCs w:val="20"/>
              </w:rPr>
            </w:pPr>
            <w:r w:rsidRPr="00107DFE">
              <w:rPr>
                <w:rFonts w:ascii="Arial" w:hAnsi="Arial"/>
                <w:color w:val="002060"/>
                <w:sz w:val="20"/>
                <w:szCs w:val="20"/>
              </w:rPr>
              <w:t xml:space="preserve">The Parish Council records are stored at Ashlee Cottage. Records include historical correspondence, minute books </w:t>
            </w:r>
            <w:r>
              <w:rPr>
                <w:rFonts w:ascii="Arial" w:hAnsi="Arial"/>
                <w:color w:val="002060"/>
                <w:sz w:val="20"/>
                <w:szCs w:val="20"/>
              </w:rPr>
              <w:t>have been sent to the Records Office at Derbyshire Dales. R</w:t>
            </w:r>
            <w:r w:rsidRPr="00107DFE">
              <w:rPr>
                <w:rFonts w:ascii="Arial" w:hAnsi="Arial"/>
                <w:color w:val="002060"/>
                <w:sz w:val="20"/>
                <w:szCs w:val="20"/>
              </w:rPr>
              <w:t>ecords such as personnel, insurance, salaries etc.</w:t>
            </w:r>
            <w:r>
              <w:rPr>
                <w:rFonts w:ascii="Arial" w:hAnsi="Arial"/>
                <w:color w:val="002060"/>
                <w:sz w:val="20"/>
                <w:szCs w:val="20"/>
              </w:rPr>
              <w:t xml:space="preserve"> </w:t>
            </w:r>
            <w:r w:rsidRPr="00107DFE">
              <w:rPr>
                <w:rFonts w:ascii="Arial" w:hAnsi="Arial"/>
                <w:color w:val="002060"/>
                <w:sz w:val="20"/>
                <w:szCs w:val="20"/>
              </w:rPr>
              <w:t>are in lever arch files (not fire proof)) or h</w:t>
            </w:r>
            <w:r>
              <w:rPr>
                <w:rFonts w:ascii="Arial" w:hAnsi="Arial"/>
                <w:color w:val="002060"/>
                <w:sz w:val="20"/>
                <w:szCs w:val="20"/>
              </w:rPr>
              <w:t>eld electronically.  Information required under the Transparency Act is on the parish council website.</w:t>
            </w:r>
          </w:p>
        </w:tc>
        <w:tc>
          <w:tcPr>
            <w:tcW w:w="2410" w:type="dxa"/>
            <w:shd w:val="clear" w:color="auto" w:fill="auto"/>
          </w:tcPr>
          <w:p w:rsidR="000A08F2" w:rsidRPr="00107DFE" w:rsidRDefault="000A08F2" w:rsidP="00917FA3">
            <w:pPr>
              <w:rPr>
                <w:rFonts w:ascii="Arial" w:hAnsi="Arial"/>
                <w:color w:val="002060"/>
                <w:sz w:val="20"/>
                <w:szCs w:val="20"/>
              </w:rPr>
            </w:pPr>
            <w:r w:rsidRPr="00107DFE">
              <w:rPr>
                <w:rFonts w:ascii="Arial" w:hAnsi="Arial"/>
                <w:color w:val="002060"/>
                <w:sz w:val="20"/>
                <w:szCs w:val="20"/>
              </w:rPr>
              <w:t xml:space="preserve">Damage (apart from fire) and </w:t>
            </w:r>
          </w:p>
          <w:p w:rsidR="000A08F2" w:rsidRPr="00107DFE" w:rsidRDefault="000A08F2" w:rsidP="00765A6A">
            <w:pPr>
              <w:rPr>
                <w:rFonts w:ascii="Arial" w:hAnsi="Arial"/>
                <w:color w:val="002060"/>
                <w:sz w:val="20"/>
                <w:szCs w:val="20"/>
              </w:rPr>
            </w:pPr>
            <w:r>
              <w:rPr>
                <w:rFonts w:ascii="Arial" w:hAnsi="Arial"/>
                <w:color w:val="002060"/>
                <w:sz w:val="20"/>
                <w:szCs w:val="20"/>
              </w:rPr>
              <w:t>T</w:t>
            </w:r>
            <w:r w:rsidRPr="00107DFE">
              <w:rPr>
                <w:rFonts w:ascii="Arial" w:hAnsi="Arial"/>
                <w:color w:val="002060"/>
                <w:sz w:val="20"/>
                <w:szCs w:val="20"/>
              </w:rPr>
              <w:t xml:space="preserve">heft is unlikely and so provision adequate. </w:t>
            </w:r>
          </w:p>
        </w:tc>
      </w:tr>
      <w:tr w:rsidR="000A08F2" w:rsidRPr="00107DFE" w:rsidTr="000A08F2">
        <w:tc>
          <w:tcPr>
            <w:tcW w:w="2694" w:type="dxa"/>
            <w:shd w:val="clear" w:color="auto" w:fill="auto"/>
          </w:tcPr>
          <w:p w:rsidR="000A08F2" w:rsidRPr="00107DFE" w:rsidRDefault="000A08F2" w:rsidP="00253678">
            <w:pPr>
              <w:rPr>
                <w:rFonts w:ascii="Arial" w:hAnsi="Arial"/>
                <w:color w:val="002060"/>
                <w:sz w:val="20"/>
                <w:szCs w:val="20"/>
              </w:rPr>
            </w:pPr>
            <w:r w:rsidRPr="00107DFE">
              <w:rPr>
                <w:rFonts w:ascii="Arial" w:hAnsi="Arial"/>
                <w:color w:val="002060"/>
                <w:sz w:val="20"/>
                <w:szCs w:val="20"/>
              </w:rPr>
              <w:t>Council records - electronic</w:t>
            </w:r>
          </w:p>
        </w:tc>
        <w:tc>
          <w:tcPr>
            <w:tcW w:w="2977" w:type="dxa"/>
            <w:shd w:val="clear" w:color="auto" w:fill="auto"/>
          </w:tcPr>
          <w:p w:rsidR="000A08F2" w:rsidRPr="00107DFE" w:rsidRDefault="000A08F2" w:rsidP="00917FA3">
            <w:pPr>
              <w:rPr>
                <w:rFonts w:ascii="Arial" w:hAnsi="Arial"/>
                <w:color w:val="002060"/>
                <w:sz w:val="20"/>
                <w:szCs w:val="20"/>
              </w:rPr>
            </w:pPr>
            <w:r w:rsidRPr="00107DFE">
              <w:rPr>
                <w:rFonts w:ascii="Arial" w:hAnsi="Arial"/>
                <w:color w:val="002060"/>
                <w:sz w:val="20"/>
                <w:szCs w:val="20"/>
              </w:rPr>
              <w:t xml:space="preserve">Loss through: </w:t>
            </w:r>
          </w:p>
          <w:p w:rsidR="000A08F2" w:rsidRPr="00107DFE" w:rsidRDefault="000A08F2" w:rsidP="00917FA3">
            <w:pPr>
              <w:rPr>
                <w:rFonts w:ascii="Arial" w:hAnsi="Arial"/>
                <w:color w:val="002060"/>
                <w:sz w:val="20"/>
                <w:szCs w:val="20"/>
              </w:rPr>
            </w:pPr>
            <w:r w:rsidRPr="00107DFE">
              <w:rPr>
                <w:rFonts w:ascii="Arial" w:hAnsi="Arial"/>
                <w:color w:val="002060"/>
                <w:sz w:val="20"/>
                <w:szCs w:val="20"/>
              </w:rPr>
              <w:t xml:space="preserve">Theft, fire, damage </w:t>
            </w:r>
          </w:p>
          <w:p w:rsidR="000A08F2" w:rsidRPr="00107DFE" w:rsidRDefault="000A08F2" w:rsidP="00253678">
            <w:pPr>
              <w:rPr>
                <w:rFonts w:ascii="Arial" w:hAnsi="Arial"/>
                <w:color w:val="002060"/>
                <w:sz w:val="20"/>
                <w:szCs w:val="20"/>
              </w:rPr>
            </w:pPr>
            <w:r w:rsidRPr="00107DFE">
              <w:rPr>
                <w:rFonts w:ascii="Arial" w:hAnsi="Arial"/>
                <w:color w:val="002060"/>
                <w:sz w:val="20"/>
                <w:szCs w:val="20"/>
              </w:rPr>
              <w:t xml:space="preserve">corruption of computer </w:t>
            </w:r>
          </w:p>
        </w:tc>
        <w:tc>
          <w:tcPr>
            <w:tcW w:w="7796" w:type="dxa"/>
            <w:shd w:val="clear" w:color="auto" w:fill="auto"/>
          </w:tcPr>
          <w:p w:rsidR="000A08F2" w:rsidRPr="00107DFE" w:rsidRDefault="000A08F2" w:rsidP="00253678">
            <w:pPr>
              <w:rPr>
                <w:rFonts w:ascii="Arial" w:hAnsi="Arial"/>
                <w:color w:val="002060"/>
                <w:sz w:val="20"/>
                <w:szCs w:val="20"/>
              </w:rPr>
            </w:pPr>
            <w:r w:rsidRPr="00107DFE">
              <w:rPr>
                <w:rFonts w:ascii="Arial" w:hAnsi="Arial"/>
                <w:color w:val="002060"/>
                <w:sz w:val="20"/>
                <w:szCs w:val="20"/>
              </w:rPr>
              <w:t xml:space="preserve">The Parish Council’s electronic records are stored on the Clerk’s computer. Back-ups of the files are taken at regular intervals. </w:t>
            </w:r>
          </w:p>
        </w:tc>
        <w:tc>
          <w:tcPr>
            <w:tcW w:w="2410" w:type="dxa"/>
            <w:shd w:val="clear" w:color="auto" w:fill="auto"/>
          </w:tcPr>
          <w:p w:rsidR="000A08F2" w:rsidRPr="00107DFE" w:rsidRDefault="000A08F2">
            <w:pPr>
              <w:rPr>
                <w:rFonts w:ascii="Arial" w:hAnsi="Arial"/>
                <w:color w:val="002060"/>
                <w:sz w:val="20"/>
                <w:szCs w:val="20"/>
              </w:rPr>
            </w:pPr>
            <w:r w:rsidRPr="00107DFE">
              <w:rPr>
                <w:rFonts w:ascii="Arial" w:hAnsi="Arial"/>
                <w:color w:val="002060"/>
                <w:sz w:val="20"/>
                <w:szCs w:val="20"/>
              </w:rPr>
              <w:t>Existing procedure adequate</w:t>
            </w:r>
          </w:p>
        </w:tc>
      </w:tr>
    </w:tbl>
    <w:p w:rsidR="005C529E" w:rsidRPr="00107DFE" w:rsidRDefault="005C529E">
      <w:pPr>
        <w:rPr>
          <w:rFonts w:ascii="Arial" w:hAnsi="Arial"/>
          <w:color w:val="002060"/>
          <w:sz w:val="20"/>
          <w:szCs w:val="20"/>
        </w:rPr>
      </w:pPr>
    </w:p>
    <w:sectPr w:rsidR="005C529E" w:rsidRPr="00107DFE" w:rsidSect="00C60607">
      <w:pgSz w:w="16838" w:h="11906" w:orient="landscape" w:code="9"/>
      <w:pgMar w:top="510" w:right="907" w:bottom="454" w:left="79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4BA" w:rsidRDefault="006764BA">
      <w:r>
        <w:separator/>
      </w:r>
    </w:p>
  </w:endnote>
  <w:endnote w:type="continuationSeparator" w:id="0">
    <w:p w:rsidR="006764BA" w:rsidRDefault="00676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4BA" w:rsidRDefault="006764BA">
      <w:r>
        <w:separator/>
      </w:r>
    </w:p>
  </w:footnote>
  <w:footnote w:type="continuationSeparator" w:id="0">
    <w:p w:rsidR="006764BA" w:rsidRDefault="006764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B25"/>
    <w:rsid w:val="00020782"/>
    <w:rsid w:val="00022D0E"/>
    <w:rsid w:val="00054235"/>
    <w:rsid w:val="00057C26"/>
    <w:rsid w:val="000622CB"/>
    <w:rsid w:val="000A08F2"/>
    <w:rsid w:val="00107DFE"/>
    <w:rsid w:val="001943A3"/>
    <w:rsid w:val="001C0C71"/>
    <w:rsid w:val="001E4B51"/>
    <w:rsid w:val="00253678"/>
    <w:rsid w:val="002B1520"/>
    <w:rsid w:val="002D1AF4"/>
    <w:rsid w:val="002D73F3"/>
    <w:rsid w:val="002F487E"/>
    <w:rsid w:val="003742C1"/>
    <w:rsid w:val="003A22DC"/>
    <w:rsid w:val="003B26F7"/>
    <w:rsid w:val="003C0C7A"/>
    <w:rsid w:val="003C446D"/>
    <w:rsid w:val="00415382"/>
    <w:rsid w:val="00476A7F"/>
    <w:rsid w:val="004D7A5C"/>
    <w:rsid w:val="00530717"/>
    <w:rsid w:val="005A16A0"/>
    <w:rsid w:val="005B3074"/>
    <w:rsid w:val="005C529E"/>
    <w:rsid w:val="006277BD"/>
    <w:rsid w:val="006461AD"/>
    <w:rsid w:val="006764BA"/>
    <w:rsid w:val="006971D4"/>
    <w:rsid w:val="006A467A"/>
    <w:rsid w:val="006B50C2"/>
    <w:rsid w:val="00713D9A"/>
    <w:rsid w:val="00752699"/>
    <w:rsid w:val="00765A6A"/>
    <w:rsid w:val="007A05D6"/>
    <w:rsid w:val="007B7DA5"/>
    <w:rsid w:val="007D29ED"/>
    <w:rsid w:val="007F348F"/>
    <w:rsid w:val="00801456"/>
    <w:rsid w:val="00810F3D"/>
    <w:rsid w:val="00831B25"/>
    <w:rsid w:val="008773CD"/>
    <w:rsid w:val="00895753"/>
    <w:rsid w:val="008A00FC"/>
    <w:rsid w:val="008E61CD"/>
    <w:rsid w:val="008F08BD"/>
    <w:rsid w:val="008F5579"/>
    <w:rsid w:val="00917FA3"/>
    <w:rsid w:val="00922AEE"/>
    <w:rsid w:val="0095235B"/>
    <w:rsid w:val="009729AD"/>
    <w:rsid w:val="009D5F6E"/>
    <w:rsid w:val="009E7747"/>
    <w:rsid w:val="00AD055B"/>
    <w:rsid w:val="00AF35ED"/>
    <w:rsid w:val="00B17231"/>
    <w:rsid w:val="00B31BE8"/>
    <w:rsid w:val="00BA1E99"/>
    <w:rsid w:val="00C37EFC"/>
    <w:rsid w:val="00C60607"/>
    <w:rsid w:val="00CC4880"/>
    <w:rsid w:val="00CD2CA5"/>
    <w:rsid w:val="00CE6140"/>
    <w:rsid w:val="00CF1DD2"/>
    <w:rsid w:val="00CF627C"/>
    <w:rsid w:val="00D24F12"/>
    <w:rsid w:val="00D70B74"/>
    <w:rsid w:val="00D87DCE"/>
    <w:rsid w:val="00DC080C"/>
    <w:rsid w:val="00E83881"/>
    <w:rsid w:val="00EA0584"/>
    <w:rsid w:val="00EA175E"/>
    <w:rsid w:val="00EC3011"/>
    <w:rsid w:val="00ED61D4"/>
    <w:rsid w:val="00EE12B8"/>
    <w:rsid w:val="00F67614"/>
    <w:rsid w:val="00F9203F"/>
    <w:rsid w:val="00FB4CA1"/>
    <w:rsid w:val="00FE03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58E5628-A07A-46E1-8E16-4BBF1856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D1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614"/>
    <w:rPr>
      <w:rFonts w:ascii="Tahoma" w:hAnsi="Tahoma" w:cs="Tahoma"/>
      <w:sz w:val="16"/>
      <w:szCs w:val="16"/>
    </w:rPr>
  </w:style>
  <w:style w:type="paragraph" w:styleId="Header">
    <w:name w:val="header"/>
    <w:basedOn w:val="Normal"/>
    <w:rsid w:val="008E61CD"/>
    <w:pPr>
      <w:tabs>
        <w:tab w:val="center" w:pos="4153"/>
        <w:tab w:val="right" w:pos="8306"/>
      </w:tabs>
    </w:pPr>
  </w:style>
  <w:style w:type="paragraph" w:styleId="Footer">
    <w:name w:val="footer"/>
    <w:basedOn w:val="Normal"/>
    <w:rsid w:val="008E61CD"/>
    <w:pPr>
      <w:tabs>
        <w:tab w:val="center" w:pos="4153"/>
        <w:tab w:val="right" w:pos="8306"/>
      </w:tabs>
    </w:pPr>
  </w:style>
  <w:style w:type="character" w:styleId="Hyperlink">
    <w:name w:val="Hyperlink"/>
    <w:rsid w:val="008E61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1542</Words>
  <Characters>8795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Parish Council Risk Assessment</vt:lpstr>
    </vt:vector>
  </TitlesOfParts>
  <Company/>
  <LinksUpToDate>false</LinksUpToDate>
  <CharactersWithSpaces>10317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Council Risk Assessment</dc:title>
  <dc:subject/>
  <dc:creator>Dell User</dc:creator>
  <cp:keywords/>
  <dc:description/>
  <cp:lastModifiedBy>Fi</cp:lastModifiedBy>
  <cp:revision>3</cp:revision>
  <cp:lastPrinted>2019-05-13T11:50:00Z</cp:lastPrinted>
  <dcterms:created xsi:type="dcterms:W3CDTF">2022-04-27T11:08:00Z</dcterms:created>
  <dcterms:modified xsi:type="dcterms:W3CDTF">2022-04-28T10:19:00Z</dcterms:modified>
</cp:coreProperties>
</file>